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51A4" w:rsidRDefault="009551A4">
      <w:pPr>
        <w:widowControl w:val="0"/>
        <w:pBdr>
          <w:top w:val="nil"/>
          <w:left w:val="nil"/>
          <w:bottom w:val="nil"/>
          <w:right w:val="nil"/>
          <w:between w:val="nil"/>
        </w:pBdr>
        <w:spacing w:line="276" w:lineRule="auto"/>
      </w:pPr>
    </w:p>
    <w:p w14:paraId="00000004" w14:textId="77777777" w:rsidR="009551A4" w:rsidRDefault="009551A4"/>
    <w:p w14:paraId="058D6631" w14:textId="77777777" w:rsidR="00A46943" w:rsidRDefault="00A46943"/>
    <w:p w14:paraId="00000005" w14:textId="77777777" w:rsidR="009551A4" w:rsidRDefault="009551A4"/>
    <w:p w14:paraId="00000006" w14:textId="2B395D1F" w:rsidR="009551A4" w:rsidRDefault="00000000">
      <w:pPr>
        <w:jc w:val="center"/>
        <w:rPr>
          <w:rFonts w:ascii="Roboto" w:eastAsia="Roboto" w:hAnsi="Roboto" w:cs="Roboto"/>
          <w:b/>
        </w:rPr>
      </w:pPr>
      <w:r>
        <w:rPr>
          <w:rFonts w:ascii="Roboto" w:eastAsia="Roboto" w:hAnsi="Roboto" w:cs="Roboto"/>
          <w:b/>
          <w:color w:val="000000"/>
          <w:sz w:val="20"/>
          <w:szCs w:val="20"/>
        </w:rPr>
        <w:t xml:space="preserve">BOARD MEETING MINUTES – </w:t>
      </w:r>
      <w:r w:rsidR="000E4F20">
        <w:rPr>
          <w:rFonts w:ascii="Roboto" w:eastAsia="Roboto" w:hAnsi="Roboto" w:cs="Roboto"/>
          <w:b/>
          <w:color w:val="000000"/>
          <w:sz w:val="20"/>
          <w:szCs w:val="20"/>
        </w:rPr>
        <w:t>MONDAY</w:t>
      </w:r>
      <w:r>
        <w:rPr>
          <w:rFonts w:ascii="Roboto" w:eastAsia="Roboto" w:hAnsi="Roboto" w:cs="Roboto"/>
          <w:b/>
          <w:color w:val="000000"/>
          <w:sz w:val="20"/>
          <w:szCs w:val="20"/>
        </w:rPr>
        <w:t xml:space="preserve">, </w:t>
      </w:r>
      <w:r w:rsidR="000E4F20">
        <w:rPr>
          <w:rFonts w:ascii="Roboto" w:eastAsia="Roboto" w:hAnsi="Roboto" w:cs="Roboto"/>
          <w:b/>
          <w:color w:val="000000"/>
          <w:sz w:val="20"/>
          <w:szCs w:val="20"/>
        </w:rPr>
        <w:t>JUNE 3</w:t>
      </w:r>
      <w:r>
        <w:rPr>
          <w:rFonts w:ascii="Roboto" w:eastAsia="Roboto" w:hAnsi="Roboto" w:cs="Roboto"/>
          <w:b/>
          <w:color w:val="000000"/>
          <w:sz w:val="20"/>
          <w:szCs w:val="20"/>
        </w:rPr>
        <w:t>, 202</w:t>
      </w:r>
      <w:r w:rsidR="000B368D">
        <w:rPr>
          <w:rFonts w:ascii="Roboto" w:eastAsia="Roboto" w:hAnsi="Roboto" w:cs="Roboto"/>
          <w:b/>
          <w:color w:val="000000"/>
          <w:sz w:val="20"/>
          <w:szCs w:val="20"/>
        </w:rPr>
        <w:t>4</w:t>
      </w:r>
    </w:p>
    <w:p w14:paraId="00000007" w14:textId="77777777" w:rsidR="009551A4" w:rsidRPr="008A132E" w:rsidRDefault="009551A4">
      <w:pPr>
        <w:rPr>
          <w:rFonts w:ascii="Roboto" w:eastAsia="Roboto" w:hAnsi="Roboto" w:cs="Roboto"/>
          <w:sz w:val="10"/>
          <w:szCs w:val="10"/>
        </w:rPr>
      </w:pPr>
    </w:p>
    <w:p w14:paraId="00000008" w14:textId="794B99AB" w:rsidR="009551A4" w:rsidRPr="00BC121C" w:rsidRDefault="00000000">
      <w:pPr>
        <w:rPr>
          <w:rFonts w:ascii="Roboto" w:eastAsia="Roboto" w:hAnsi="Roboto" w:cs="Roboto"/>
          <w:i/>
          <w:iCs/>
          <w:color w:val="000000"/>
          <w:sz w:val="20"/>
          <w:szCs w:val="20"/>
        </w:rPr>
      </w:pPr>
      <w:r>
        <w:rPr>
          <w:rFonts w:ascii="Roboto" w:eastAsia="Roboto" w:hAnsi="Roboto" w:cs="Roboto"/>
          <w:b/>
          <w:color w:val="000000"/>
          <w:sz w:val="20"/>
          <w:szCs w:val="20"/>
        </w:rPr>
        <w:t>PRESENT:</w:t>
      </w:r>
      <w:r>
        <w:rPr>
          <w:rFonts w:ascii="Roboto" w:eastAsia="Roboto" w:hAnsi="Roboto" w:cs="Roboto"/>
          <w:color w:val="000000"/>
          <w:sz w:val="20"/>
          <w:szCs w:val="20"/>
        </w:rPr>
        <w:t> </w:t>
      </w:r>
      <w:r w:rsidR="00112230">
        <w:rPr>
          <w:rFonts w:ascii="Roboto" w:eastAsia="Roboto" w:hAnsi="Roboto" w:cs="Roboto"/>
          <w:color w:val="000000"/>
          <w:sz w:val="20"/>
          <w:szCs w:val="20"/>
        </w:rPr>
        <w:t>Carolyn Lawrence</w:t>
      </w:r>
      <w:r>
        <w:rPr>
          <w:rFonts w:ascii="Roboto" w:eastAsia="Roboto" w:hAnsi="Roboto" w:cs="Roboto"/>
          <w:color w:val="000000"/>
          <w:sz w:val="20"/>
          <w:szCs w:val="20"/>
        </w:rPr>
        <w:t>, Russ Petty,</w:t>
      </w:r>
      <w:r w:rsidR="00B758E2">
        <w:rPr>
          <w:rFonts w:ascii="Roboto" w:eastAsia="Roboto" w:hAnsi="Roboto" w:cs="Roboto"/>
          <w:color w:val="000000"/>
          <w:sz w:val="20"/>
          <w:szCs w:val="20"/>
        </w:rPr>
        <w:t xml:space="preserve"> Gil Cherry,</w:t>
      </w:r>
      <w:r w:rsidR="000E4F20">
        <w:rPr>
          <w:rFonts w:ascii="Roboto" w:eastAsia="Roboto" w:hAnsi="Roboto" w:cs="Roboto"/>
          <w:color w:val="000000"/>
          <w:sz w:val="20"/>
          <w:szCs w:val="20"/>
        </w:rPr>
        <w:t xml:space="preserve"> David Vela,</w:t>
      </w:r>
      <w:r>
        <w:rPr>
          <w:rFonts w:ascii="Roboto" w:eastAsia="Roboto" w:hAnsi="Roboto" w:cs="Roboto"/>
          <w:color w:val="000000"/>
          <w:sz w:val="20"/>
          <w:szCs w:val="20"/>
        </w:rPr>
        <w:t xml:space="preserve"> Miesha Adames, Ethan Whittenbur</w:t>
      </w:r>
      <w:r w:rsidR="00C83953">
        <w:rPr>
          <w:rFonts w:ascii="Roboto" w:eastAsia="Roboto" w:hAnsi="Roboto" w:cs="Roboto"/>
          <w:color w:val="000000"/>
          <w:sz w:val="20"/>
          <w:szCs w:val="20"/>
        </w:rPr>
        <w:t>g</w:t>
      </w:r>
      <w:r w:rsidR="000E4F20">
        <w:rPr>
          <w:rFonts w:ascii="Roboto" w:eastAsia="Roboto" w:hAnsi="Roboto" w:cs="Roboto"/>
          <w:color w:val="000000"/>
          <w:sz w:val="20"/>
          <w:szCs w:val="20"/>
        </w:rPr>
        <w:t>, Mark Meneses</w:t>
      </w:r>
      <w:r w:rsidR="00BC121C">
        <w:rPr>
          <w:rFonts w:ascii="Roboto" w:eastAsia="Roboto" w:hAnsi="Roboto" w:cs="Roboto"/>
          <w:color w:val="000000"/>
          <w:sz w:val="20"/>
          <w:szCs w:val="20"/>
        </w:rPr>
        <w:t xml:space="preserve"> </w:t>
      </w:r>
      <w:r w:rsidR="00BC121C" w:rsidRPr="00BC121C">
        <w:rPr>
          <w:rFonts w:ascii="Roboto" w:eastAsia="Roboto" w:hAnsi="Roboto" w:cs="Roboto"/>
          <w:i/>
          <w:iCs/>
          <w:color w:val="000000"/>
          <w:sz w:val="20"/>
          <w:szCs w:val="20"/>
        </w:rPr>
        <w:t>(late arrival)</w:t>
      </w:r>
    </w:p>
    <w:p w14:paraId="00000009" w14:textId="77777777" w:rsidR="009551A4" w:rsidRPr="00E20CB2" w:rsidRDefault="009551A4">
      <w:pPr>
        <w:rPr>
          <w:rFonts w:ascii="Roboto" w:eastAsia="Roboto" w:hAnsi="Roboto" w:cs="Roboto"/>
          <w:sz w:val="10"/>
          <w:szCs w:val="10"/>
        </w:rPr>
      </w:pPr>
    </w:p>
    <w:p w14:paraId="0000000B" w14:textId="4DE5C244" w:rsidR="009551A4" w:rsidRDefault="00000000">
      <w:pPr>
        <w:rPr>
          <w:rFonts w:ascii="Roboto" w:eastAsia="Roboto" w:hAnsi="Roboto" w:cs="Roboto"/>
        </w:rPr>
      </w:pPr>
      <w:r>
        <w:rPr>
          <w:rFonts w:ascii="Roboto" w:eastAsia="Roboto" w:hAnsi="Roboto" w:cs="Roboto"/>
          <w:b/>
          <w:color w:val="000000"/>
          <w:sz w:val="20"/>
          <w:szCs w:val="20"/>
        </w:rPr>
        <w:t xml:space="preserve">LOCATION: </w:t>
      </w:r>
      <w:r>
        <w:rPr>
          <w:rFonts w:ascii="Roboto" w:eastAsia="Roboto" w:hAnsi="Roboto" w:cs="Roboto"/>
          <w:color w:val="000000"/>
          <w:sz w:val="20"/>
          <w:szCs w:val="20"/>
        </w:rPr>
        <w:t>Downstairs conference room at the Sweetwater Chamber of Commerce, 810 E. Broadway, Sweetwater, Texas 79556</w:t>
      </w:r>
    </w:p>
    <w:p w14:paraId="64BB6441" w14:textId="77777777" w:rsidR="00E20CB2" w:rsidRPr="00E20CB2" w:rsidRDefault="00E20CB2">
      <w:pPr>
        <w:rPr>
          <w:rFonts w:ascii="Roboto" w:eastAsia="Roboto" w:hAnsi="Roboto" w:cs="Roboto"/>
          <w:sz w:val="10"/>
          <w:szCs w:val="10"/>
        </w:rPr>
      </w:pPr>
    </w:p>
    <w:p w14:paraId="0000000C" w14:textId="0487E46A" w:rsidR="009551A4" w:rsidRDefault="00000000">
      <w:pPr>
        <w:rPr>
          <w:rFonts w:ascii="Roboto" w:eastAsia="Roboto" w:hAnsi="Roboto" w:cs="Roboto"/>
          <w:color w:val="000000"/>
          <w:sz w:val="20"/>
          <w:szCs w:val="20"/>
        </w:rPr>
      </w:pPr>
      <w:r>
        <w:rPr>
          <w:rFonts w:ascii="Roboto" w:eastAsia="Roboto" w:hAnsi="Roboto" w:cs="Roboto"/>
          <w:b/>
          <w:color w:val="000000"/>
          <w:sz w:val="20"/>
          <w:szCs w:val="20"/>
        </w:rPr>
        <w:t>CALL TO ORDER:</w:t>
      </w:r>
      <w:r>
        <w:rPr>
          <w:rFonts w:ascii="Roboto" w:eastAsia="Roboto" w:hAnsi="Roboto" w:cs="Roboto"/>
          <w:color w:val="000000"/>
          <w:sz w:val="20"/>
          <w:szCs w:val="20"/>
        </w:rPr>
        <w:t xml:space="preserve"> </w:t>
      </w:r>
      <w:r w:rsidR="000E4F20">
        <w:rPr>
          <w:rFonts w:ascii="Roboto" w:eastAsia="Roboto" w:hAnsi="Roboto" w:cs="Roboto"/>
          <w:color w:val="000000"/>
          <w:sz w:val="20"/>
          <w:szCs w:val="20"/>
        </w:rPr>
        <w:t>2</w:t>
      </w:r>
      <w:r w:rsidR="00112230">
        <w:rPr>
          <w:rFonts w:ascii="Roboto" w:eastAsia="Roboto" w:hAnsi="Roboto" w:cs="Roboto"/>
          <w:color w:val="000000"/>
          <w:sz w:val="20"/>
          <w:szCs w:val="20"/>
        </w:rPr>
        <w:t>:0</w:t>
      </w:r>
      <w:r w:rsidR="00B758E2">
        <w:rPr>
          <w:rFonts w:ascii="Roboto" w:eastAsia="Roboto" w:hAnsi="Roboto" w:cs="Roboto"/>
          <w:color w:val="000000"/>
          <w:sz w:val="20"/>
          <w:szCs w:val="20"/>
        </w:rPr>
        <w:t>0</w:t>
      </w:r>
      <w:r w:rsidR="00C83953">
        <w:rPr>
          <w:rFonts w:ascii="Roboto" w:eastAsia="Roboto" w:hAnsi="Roboto" w:cs="Roboto"/>
          <w:color w:val="000000"/>
          <w:sz w:val="20"/>
          <w:szCs w:val="20"/>
        </w:rPr>
        <w:t xml:space="preserve"> </w:t>
      </w:r>
      <w:r w:rsidR="000E4F20">
        <w:rPr>
          <w:rFonts w:ascii="Roboto" w:eastAsia="Roboto" w:hAnsi="Roboto" w:cs="Roboto"/>
          <w:color w:val="000000"/>
          <w:sz w:val="20"/>
          <w:szCs w:val="20"/>
        </w:rPr>
        <w:t>P</w:t>
      </w:r>
      <w:r w:rsidR="00C83953">
        <w:rPr>
          <w:rFonts w:ascii="Roboto" w:eastAsia="Roboto" w:hAnsi="Roboto" w:cs="Roboto"/>
          <w:color w:val="000000"/>
          <w:sz w:val="20"/>
          <w:szCs w:val="20"/>
        </w:rPr>
        <w:t xml:space="preserve">M by </w:t>
      </w:r>
      <w:r w:rsidR="00112230">
        <w:rPr>
          <w:rFonts w:ascii="Roboto" w:eastAsia="Roboto" w:hAnsi="Roboto" w:cs="Roboto"/>
          <w:color w:val="000000"/>
          <w:sz w:val="20"/>
          <w:szCs w:val="20"/>
        </w:rPr>
        <w:t>Carolyn Lawrence</w:t>
      </w:r>
    </w:p>
    <w:p w14:paraId="0000000D" w14:textId="77777777" w:rsidR="009551A4" w:rsidRPr="00E20CB2" w:rsidRDefault="009551A4">
      <w:pPr>
        <w:rPr>
          <w:rFonts w:ascii="Roboto" w:eastAsia="Roboto" w:hAnsi="Roboto" w:cs="Roboto"/>
          <w:sz w:val="10"/>
          <w:szCs w:val="10"/>
        </w:rPr>
      </w:pPr>
    </w:p>
    <w:p w14:paraId="0000000E" w14:textId="26992A35" w:rsidR="009551A4" w:rsidRDefault="00000000">
      <w:pPr>
        <w:rPr>
          <w:rFonts w:ascii="Roboto" w:eastAsia="Roboto" w:hAnsi="Roboto" w:cs="Roboto"/>
        </w:rPr>
      </w:pPr>
      <w:r>
        <w:rPr>
          <w:rFonts w:ascii="Roboto" w:eastAsia="Roboto" w:hAnsi="Roboto" w:cs="Roboto"/>
          <w:b/>
          <w:color w:val="000000"/>
          <w:sz w:val="20"/>
          <w:szCs w:val="20"/>
        </w:rPr>
        <w:t>PRAYER:</w:t>
      </w:r>
      <w:r>
        <w:rPr>
          <w:rFonts w:ascii="Roboto" w:eastAsia="Roboto" w:hAnsi="Roboto" w:cs="Roboto"/>
          <w:color w:val="000000"/>
          <w:sz w:val="20"/>
          <w:szCs w:val="20"/>
        </w:rPr>
        <w:t xml:space="preserve"> </w:t>
      </w:r>
      <w:r w:rsidR="000E4F20">
        <w:rPr>
          <w:rFonts w:ascii="Roboto" w:eastAsia="Roboto" w:hAnsi="Roboto" w:cs="Roboto"/>
          <w:color w:val="000000"/>
          <w:sz w:val="20"/>
          <w:szCs w:val="20"/>
        </w:rPr>
        <w:t>Gil Cherry</w:t>
      </w:r>
    </w:p>
    <w:p w14:paraId="0000000F" w14:textId="77777777" w:rsidR="009551A4" w:rsidRPr="00E20CB2" w:rsidRDefault="009551A4">
      <w:pPr>
        <w:rPr>
          <w:rFonts w:ascii="Roboto" w:eastAsia="Roboto" w:hAnsi="Roboto" w:cs="Roboto"/>
          <w:sz w:val="10"/>
          <w:szCs w:val="10"/>
        </w:rPr>
      </w:pPr>
    </w:p>
    <w:p w14:paraId="00000010" w14:textId="2F1CFF52" w:rsidR="009551A4" w:rsidRDefault="00000000">
      <w:pPr>
        <w:rPr>
          <w:rFonts w:ascii="Roboto" w:eastAsia="Roboto" w:hAnsi="Roboto" w:cs="Roboto"/>
          <w:color w:val="000000"/>
          <w:sz w:val="20"/>
          <w:szCs w:val="20"/>
        </w:rPr>
      </w:pPr>
      <w:r>
        <w:rPr>
          <w:rFonts w:ascii="Roboto" w:eastAsia="Roboto" w:hAnsi="Roboto" w:cs="Roboto"/>
          <w:b/>
          <w:color w:val="000000"/>
          <w:sz w:val="20"/>
          <w:szCs w:val="20"/>
        </w:rPr>
        <w:t>PLEDGE OF ALLEGIANCE:</w:t>
      </w:r>
      <w:r>
        <w:rPr>
          <w:rFonts w:ascii="Roboto" w:eastAsia="Roboto" w:hAnsi="Roboto" w:cs="Roboto"/>
          <w:color w:val="000000"/>
          <w:sz w:val="20"/>
          <w:szCs w:val="20"/>
        </w:rPr>
        <w:t xml:space="preserve"> </w:t>
      </w:r>
      <w:r w:rsidR="00112230">
        <w:rPr>
          <w:rFonts w:ascii="Roboto" w:eastAsia="Roboto" w:hAnsi="Roboto" w:cs="Roboto"/>
          <w:color w:val="000000"/>
          <w:sz w:val="20"/>
          <w:szCs w:val="20"/>
        </w:rPr>
        <w:t>Carolyn Lawrence</w:t>
      </w:r>
    </w:p>
    <w:p w14:paraId="76ABDD7B" w14:textId="77777777" w:rsidR="00680132" w:rsidRPr="00E20CB2" w:rsidRDefault="00680132">
      <w:pPr>
        <w:rPr>
          <w:rFonts w:ascii="Roboto" w:eastAsia="Roboto" w:hAnsi="Roboto" w:cs="Roboto"/>
          <w:color w:val="000000"/>
          <w:sz w:val="10"/>
          <w:szCs w:val="10"/>
        </w:rPr>
      </w:pPr>
    </w:p>
    <w:p w14:paraId="3442EAA9" w14:textId="0C700CC9" w:rsidR="003B0CCF" w:rsidRDefault="00680132">
      <w:pPr>
        <w:rPr>
          <w:rFonts w:ascii="Roboto" w:eastAsia="Roboto" w:hAnsi="Roboto" w:cs="Roboto"/>
          <w:bCs/>
          <w:color w:val="000000"/>
          <w:sz w:val="20"/>
          <w:szCs w:val="20"/>
        </w:rPr>
      </w:pPr>
      <w:r>
        <w:rPr>
          <w:rFonts w:ascii="Roboto" w:eastAsia="Roboto" w:hAnsi="Roboto" w:cs="Roboto"/>
          <w:b/>
          <w:color w:val="000000"/>
          <w:sz w:val="20"/>
          <w:szCs w:val="20"/>
        </w:rPr>
        <w:t xml:space="preserve">PUBLIC INPUT: </w:t>
      </w:r>
      <w:r>
        <w:rPr>
          <w:rFonts w:ascii="Roboto" w:eastAsia="Roboto" w:hAnsi="Roboto" w:cs="Roboto"/>
          <w:bCs/>
          <w:color w:val="000000"/>
          <w:sz w:val="20"/>
          <w:szCs w:val="20"/>
        </w:rPr>
        <w:t>None</w:t>
      </w:r>
    </w:p>
    <w:p w14:paraId="28B322C7" w14:textId="77777777" w:rsidR="00A11FEC" w:rsidRDefault="00A11FEC">
      <w:pPr>
        <w:rPr>
          <w:rFonts w:ascii="Roboto" w:eastAsia="Roboto" w:hAnsi="Roboto" w:cs="Roboto"/>
          <w:bCs/>
          <w:color w:val="000000"/>
          <w:sz w:val="20"/>
          <w:szCs w:val="20"/>
        </w:rPr>
      </w:pPr>
    </w:p>
    <w:p w14:paraId="00000013" w14:textId="77777777" w:rsidR="009551A4" w:rsidRPr="00E20CB2" w:rsidRDefault="009551A4">
      <w:pPr>
        <w:rPr>
          <w:rFonts w:ascii="Roboto" w:eastAsia="Roboto" w:hAnsi="Roboto" w:cs="Roboto"/>
          <w:sz w:val="10"/>
          <w:szCs w:val="10"/>
        </w:rPr>
      </w:pPr>
    </w:p>
    <w:p w14:paraId="42811014" w14:textId="5DC655A9" w:rsidR="0040795A" w:rsidRDefault="0040795A" w:rsidP="0040795A">
      <w:pPr>
        <w:rPr>
          <w:rFonts w:ascii="Roboto" w:eastAsia="Roboto" w:hAnsi="Roboto" w:cs="Roboto"/>
          <w:bCs/>
          <w:color w:val="000000"/>
          <w:sz w:val="20"/>
          <w:szCs w:val="20"/>
        </w:rPr>
      </w:pPr>
      <w:r>
        <w:rPr>
          <w:rFonts w:ascii="Roboto" w:eastAsia="Roboto" w:hAnsi="Roboto" w:cs="Roboto"/>
          <w:b/>
          <w:color w:val="000000"/>
          <w:sz w:val="20"/>
          <w:szCs w:val="20"/>
        </w:rPr>
        <w:t>CONSENT AGENDA ITEMS:</w:t>
      </w:r>
      <w:r w:rsidR="00B2399F">
        <w:rPr>
          <w:rFonts w:ascii="Roboto" w:eastAsia="Roboto" w:hAnsi="Roboto" w:cs="Roboto"/>
          <w:b/>
          <w:color w:val="000000"/>
          <w:sz w:val="20"/>
          <w:szCs w:val="20"/>
        </w:rPr>
        <w:t xml:space="preserve"> </w:t>
      </w:r>
      <w:r w:rsidR="00C83953">
        <w:rPr>
          <w:rFonts w:ascii="Roboto" w:eastAsia="Roboto" w:hAnsi="Roboto" w:cs="Roboto"/>
          <w:bCs/>
          <w:color w:val="000000"/>
          <w:sz w:val="20"/>
          <w:szCs w:val="20"/>
        </w:rPr>
        <w:t>Russ Petty</w:t>
      </w:r>
      <w:r w:rsidR="00B2399F">
        <w:rPr>
          <w:rFonts w:ascii="Roboto" w:eastAsia="Roboto" w:hAnsi="Roboto" w:cs="Roboto"/>
          <w:bCs/>
          <w:color w:val="000000"/>
          <w:sz w:val="20"/>
          <w:szCs w:val="20"/>
        </w:rPr>
        <w:t xml:space="preserve"> made the motion to approve the consent agenda items. </w:t>
      </w:r>
      <w:r w:rsidR="00B758E2">
        <w:rPr>
          <w:rFonts w:ascii="Roboto" w:eastAsia="Roboto" w:hAnsi="Roboto" w:cs="Roboto"/>
          <w:bCs/>
          <w:color w:val="000000"/>
          <w:sz w:val="20"/>
          <w:szCs w:val="20"/>
        </w:rPr>
        <w:t>Gil Cherry</w:t>
      </w:r>
      <w:r w:rsidR="00B2399F">
        <w:rPr>
          <w:rFonts w:ascii="Roboto" w:eastAsia="Roboto" w:hAnsi="Roboto" w:cs="Roboto"/>
          <w:bCs/>
          <w:color w:val="000000"/>
          <w:sz w:val="20"/>
          <w:szCs w:val="20"/>
        </w:rPr>
        <w:t xml:space="preserve"> seconded. The motion carried</w:t>
      </w:r>
      <w:r w:rsidR="00A11FEC">
        <w:rPr>
          <w:rFonts w:ascii="Roboto" w:eastAsia="Roboto" w:hAnsi="Roboto" w:cs="Roboto"/>
          <w:bCs/>
          <w:color w:val="000000"/>
          <w:sz w:val="20"/>
          <w:szCs w:val="20"/>
        </w:rPr>
        <w:t xml:space="preserve"> unanimously</w:t>
      </w:r>
      <w:r w:rsidR="00B2399F">
        <w:rPr>
          <w:rFonts w:ascii="Roboto" w:eastAsia="Roboto" w:hAnsi="Roboto" w:cs="Roboto"/>
          <w:bCs/>
          <w:color w:val="000000"/>
          <w:sz w:val="20"/>
          <w:szCs w:val="20"/>
        </w:rPr>
        <w:t>.</w:t>
      </w:r>
    </w:p>
    <w:p w14:paraId="50B7F268" w14:textId="6A576B6E" w:rsidR="00B2399F" w:rsidRPr="008A132E" w:rsidRDefault="00B2399F" w:rsidP="0040795A">
      <w:pPr>
        <w:rPr>
          <w:rFonts w:ascii="Roboto" w:eastAsia="Roboto" w:hAnsi="Roboto" w:cs="Roboto"/>
          <w:bCs/>
          <w:color w:val="000000"/>
          <w:sz w:val="8"/>
          <w:szCs w:val="8"/>
        </w:rPr>
      </w:pPr>
    </w:p>
    <w:p w14:paraId="4B63905A" w14:textId="26223287" w:rsidR="00B2399F" w:rsidRDefault="00B2399F" w:rsidP="00B2399F">
      <w:pPr>
        <w:ind w:left="720"/>
        <w:rPr>
          <w:rFonts w:ascii="Roboto" w:eastAsia="Roboto" w:hAnsi="Roboto" w:cs="Roboto"/>
          <w:color w:val="000000"/>
          <w:sz w:val="20"/>
          <w:szCs w:val="20"/>
        </w:rPr>
      </w:pPr>
      <w:r>
        <w:rPr>
          <w:rFonts w:ascii="Roboto" w:eastAsia="Roboto" w:hAnsi="Roboto" w:cs="Roboto"/>
          <w:b/>
          <w:color w:val="000000"/>
          <w:sz w:val="20"/>
          <w:szCs w:val="20"/>
        </w:rPr>
        <w:t>MINUTES:</w:t>
      </w:r>
      <w:r>
        <w:rPr>
          <w:rFonts w:ascii="Roboto" w:eastAsia="Roboto" w:hAnsi="Roboto" w:cs="Roboto"/>
          <w:color w:val="000000"/>
          <w:sz w:val="20"/>
          <w:szCs w:val="20"/>
        </w:rPr>
        <w:t xml:space="preserve"> Board to review and consider approving minutes from the </w:t>
      </w:r>
      <w:r w:rsidR="000E4F20">
        <w:rPr>
          <w:rFonts w:ascii="Roboto" w:eastAsia="Roboto" w:hAnsi="Roboto" w:cs="Roboto"/>
          <w:color w:val="000000"/>
          <w:sz w:val="20"/>
          <w:szCs w:val="20"/>
        </w:rPr>
        <w:t>May 10</w:t>
      </w:r>
      <w:r>
        <w:rPr>
          <w:rFonts w:ascii="Roboto" w:eastAsia="Roboto" w:hAnsi="Roboto" w:cs="Roboto"/>
          <w:color w:val="000000"/>
          <w:sz w:val="20"/>
          <w:szCs w:val="20"/>
        </w:rPr>
        <w:t xml:space="preserve">, </w:t>
      </w:r>
      <w:proofErr w:type="gramStart"/>
      <w:r>
        <w:rPr>
          <w:rFonts w:ascii="Roboto" w:eastAsia="Roboto" w:hAnsi="Roboto" w:cs="Roboto"/>
          <w:color w:val="000000"/>
          <w:sz w:val="20"/>
          <w:szCs w:val="20"/>
        </w:rPr>
        <w:t>2024</w:t>
      </w:r>
      <w:proofErr w:type="gramEnd"/>
      <w:r>
        <w:rPr>
          <w:rFonts w:ascii="Roboto" w:eastAsia="Roboto" w:hAnsi="Roboto" w:cs="Roboto"/>
          <w:color w:val="000000"/>
          <w:sz w:val="20"/>
          <w:szCs w:val="20"/>
        </w:rPr>
        <w:t xml:space="preserve"> meeting. </w:t>
      </w:r>
    </w:p>
    <w:p w14:paraId="45A59EF7" w14:textId="77777777" w:rsidR="00B2399F" w:rsidRPr="008A132E" w:rsidRDefault="00B2399F" w:rsidP="00B2399F">
      <w:pPr>
        <w:rPr>
          <w:rFonts w:ascii="Roboto" w:eastAsia="Roboto" w:hAnsi="Roboto" w:cs="Roboto"/>
          <w:sz w:val="2"/>
          <w:szCs w:val="2"/>
        </w:rPr>
      </w:pPr>
    </w:p>
    <w:p w14:paraId="3C46AC7C" w14:textId="77777777" w:rsidR="00B2399F" w:rsidRPr="008A132E" w:rsidRDefault="00B2399F" w:rsidP="00B2399F">
      <w:pPr>
        <w:rPr>
          <w:rFonts w:ascii="Roboto" w:eastAsia="Roboto" w:hAnsi="Roboto" w:cs="Roboto"/>
          <w:color w:val="000000"/>
          <w:sz w:val="2"/>
          <w:szCs w:val="2"/>
        </w:rPr>
      </w:pPr>
    </w:p>
    <w:p w14:paraId="58CCFD92" w14:textId="617DB643" w:rsidR="0040795A" w:rsidRDefault="00B2399F" w:rsidP="00B2399F">
      <w:pPr>
        <w:ind w:left="720"/>
        <w:rPr>
          <w:rFonts w:ascii="Roboto" w:eastAsia="Roboto" w:hAnsi="Roboto" w:cs="Roboto"/>
          <w:color w:val="000000"/>
          <w:sz w:val="20"/>
          <w:szCs w:val="20"/>
        </w:rPr>
      </w:pPr>
      <w:r>
        <w:rPr>
          <w:rFonts w:ascii="Roboto" w:eastAsia="Roboto" w:hAnsi="Roboto" w:cs="Roboto"/>
          <w:b/>
          <w:color w:val="000000"/>
          <w:sz w:val="20"/>
          <w:szCs w:val="20"/>
        </w:rPr>
        <w:t>FINANCIALS:</w:t>
      </w:r>
      <w:r>
        <w:rPr>
          <w:rFonts w:ascii="Roboto" w:eastAsia="Roboto" w:hAnsi="Roboto" w:cs="Roboto"/>
          <w:color w:val="000000"/>
          <w:sz w:val="20"/>
          <w:szCs w:val="20"/>
        </w:rPr>
        <w:t xml:space="preserve"> Board to review and consider approving the</w:t>
      </w:r>
      <w:r w:rsidR="000E4F20">
        <w:rPr>
          <w:rFonts w:ascii="Roboto" w:eastAsia="Roboto" w:hAnsi="Roboto" w:cs="Roboto"/>
          <w:color w:val="000000"/>
          <w:sz w:val="20"/>
          <w:szCs w:val="20"/>
        </w:rPr>
        <w:t xml:space="preserve"> April</w:t>
      </w:r>
      <w:r w:rsidR="00A11FEC">
        <w:rPr>
          <w:rFonts w:ascii="Roboto" w:eastAsia="Roboto" w:hAnsi="Roboto" w:cs="Roboto"/>
          <w:color w:val="000000"/>
          <w:sz w:val="20"/>
          <w:szCs w:val="20"/>
        </w:rPr>
        <w:t xml:space="preserve"> 2024</w:t>
      </w:r>
      <w:r>
        <w:rPr>
          <w:rFonts w:ascii="Roboto" w:eastAsia="Roboto" w:hAnsi="Roboto" w:cs="Roboto"/>
          <w:color w:val="000000"/>
          <w:sz w:val="20"/>
          <w:szCs w:val="20"/>
        </w:rPr>
        <w:t xml:space="preserve"> financial statements. </w:t>
      </w:r>
    </w:p>
    <w:p w14:paraId="2984E494" w14:textId="77777777" w:rsidR="00C83953" w:rsidRPr="00C83953" w:rsidRDefault="00C83953" w:rsidP="00B2399F">
      <w:pPr>
        <w:ind w:left="720"/>
        <w:rPr>
          <w:rFonts w:ascii="Roboto" w:eastAsia="Roboto" w:hAnsi="Roboto" w:cs="Roboto"/>
          <w:color w:val="000000"/>
          <w:sz w:val="2"/>
          <w:szCs w:val="2"/>
        </w:rPr>
      </w:pPr>
    </w:p>
    <w:p w14:paraId="6C0DE230" w14:textId="34F760BA" w:rsidR="00C83953" w:rsidRDefault="00C83953" w:rsidP="00B2399F">
      <w:pPr>
        <w:ind w:left="720"/>
        <w:rPr>
          <w:rFonts w:ascii="Roboto" w:eastAsia="Roboto" w:hAnsi="Roboto" w:cs="Roboto"/>
          <w:bCs/>
          <w:color w:val="000000"/>
          <w:sz w:val="20"/>
          <w:szCs w:val="20"/>
        </w:rPr>
      </w:pPr>
      <w:r>
        <w:rPr>
          <w:rFonts w:ascii="Roboto" w:eastAsia="Roboto" w:hAnsi="Roboto" w:cs="Roboto"/>
          <w:b/>
          <w:color w:val="000000"/>
          <w:sz w:val="20"/>
          <w:szCs w:val="20"/>
        </w:rPr>
        <w:t xml:space="preserve">ACCOUNTS PAYABLE: </w:t>
      </w:r>
      <w:r>
        <w:rPr>
          <w:rFonts w:ascii="Roboto" w:eastAsia="Roboto" w:hAnsi="Roboto" w:cs="Roboto"/>
          <w:bCs/>
          <w:color w:val="000000"/>
          <w:sz w:val="20"/>
          <w:szCs w:val="20"/>
        </w:rPr>
        <w:t xml:space="preserve">Board to review and consider approving payment of accounts payable. </w:t>
      </w:r>
    </w:p>
    <w:p w14:paraId="29EB43BC" w14:textId="77777777" w:rsidR="000E4F20" w:rsidRDefault="000E4F20" w:rsidP="000E4F20">
      <w:pPr>
        <w:rPr>
          <w:rFonts w:ascii="Roboto" w:eastAsia="Roboto" w:hAnsi="Roboto" w:cs="Roboto"/>
          <w:bCs/>
          <w:color w:val="000000"/>
          <w:sz w:val="20"/>
          <w:szCs w:val="20"/>
        </w:rPr>
      </w:pPr>
    </w:p>
    <w:p w14:paraId="7B5EC646" w14:textId="77777777" w:rsidR="000E4F20" w:rsidRDefault="000E4F20" w:rsidP="000E4F20">
      <w:pPr>
        <w:rPr>
          <w:rFonts w:ascii="Roboto" w:eastAsia="Roboto" w:hAnsi="Roboto" w:cs="Roboto"/>
          <w:bCs/>
          <w:color w:val="000000"/>
          <w:sz w:val="20"/>
          <w:szCs w:val="20"/>
        </w:rPr>
      </w:pPr>
      <w:r>
        <w:rPr>
          <w:rFonts w:ascii="Roboto" w:eastAsia="Roboto" w:hAnsi="Roboto" w:cs="Roboto"/>
          <w:b/>
          <w:color w:val="000000"/>
          <w:sz w:val="20"/>
          <w:szCs w:val="20"/>
        </w:rPr>
        <w:t xml:space="preserve">CLOSED SESSION: </w:t>
      </w:r>
      <w:r>
        <w:rPr>
          <w:rFonts w:ascii="Roboto" w:eastAsia="Roboto" w:hAnsi="Roboto" w:cs="Roboto"/>
          <w:bCs/>
          <w:color w:val="000000"/>
          <w:sz w:val="20"/>
          <w:szCs w:val="20"/>
        </w:rPr>
        <w:t xml:space="preserve">Gil Cherry made the motion to enter Executive Session under Section 551.074 of the Texas Government Code to discuss personnel matters. No action will be taken during the Executive Session as law does not permit it. Russ Petty seconded. The motion carried unanimously. </w:t>
      </w:r>
    </w:p>
    <w:p w14:paraId="7450A34A" w14:textId="4DC76EDD" w:rsidR="000E4F20" w:rsidRDefault="000E4F20" w:rsidP="000E4F20">
      <w:pPr>
        <w:pStyle w:val="ListParagraph"/>
        <w:numPr>
          <w:ilvl w:val="0"/>
          <w:numId w:val="13"/>
        </w:numPr>
        <w:rPr>
          <w:rFonts w:ascii="Roboto" w:eastAsia="Roboto" w:hAnsi="Roboto" w:cs="Roboto"/>
          <w:bCs/>
          <w:color w:val="000000"/>
          <w:sz w:val="20"/>
          <w:szCs w:val="20"/>
        </w:rPr>
      </w:pPr>
      <w:r>
        <w:rPr>
          <w:rFonts w:ascii="Roboto" w:eastAsia="Roboto" w:hAnsi="Roboto" w:cs="Roboto"/>
          <w:bCs/>
          <w:color w:val="000000"/>
          <w:sz w:val="20"/>
          <w:szCs w:val="20"/>
        </w:rPr>
        <w:t>Discuss and consider legal counsel for SEED MDD.</w:t>
      </w:r>
    </w:p>
    <w:p w14:paraId="2B520AF7" w14:textId="2DA70CAC" w:rsidR="000E4F20" w:rsidRDefault="000E4F20" w:rsidP="000E4F20">
      <w:pPr>
        <w:pStyle w:val="ListParagraph"/>
        <w:numPr>
          <w:ilvl w:val="0"/>
          <w:numId w:val="13"/>
        </w:numPr>
        <w:rPr>
          <w:rFonts w:ascii="Roboto" w:eastAsia="Roboto" w:hAnsi="Roboto" w:cs="Roboto"/>
          <w:bCs/>
          <w:color w:val="000000"/>
          <w:sz w:val="20"/>
          <w:szCs w:val="20"/>
        </w:rPr>
      </w:pPr>
      <w:r>
        <w:rPr>
          <w:rFonts w:ascii="Roboto" w:eastAsia="Roboto" w:hAnsi="Roboto" w:cs="Roboto"/>
          <w:bCs/>
          <w:color w:val="000000"/>
          <w:sz w:val="20"/>
          <w:szCs w:val="20"/>
        </w:rPr>
        <w:t>Executive Director</w:t>
      </w:r>
    </w:p>
    <w:p w14:paraId="538F9D34" w14:textId="77777777" w:rsidR="000E4F20" w:rsidRPr="000E4F20" w:rsidRDefault="000E4F20" w:rsidP="000E4F20">
      <w:pPr>
        <w:pStyle w:val="ListParagraph"/>
        <w:rPr>
          <w:rFonts w:ascii="Roboto" w:eastAsia="Roboto" w:hAnsi="Roboto" w:cs="Roboto"/>
          <w:bCs/>
          <w:color w:val="000000"/>
          <w:sz w:val="20"/>
          <w:szCs w:val="20"/>
        </w:rPr>
      </w:pPr>
    </w:p>
    <w:p w14:paraId="54953309" w14:textId="394BD3F7" w:rsidR="000E4F20" w:rsidRPr="0073668D" w:rsidRDefault="000E4F20" w:rsidP="000E4F20">
      <w:pPr>
        <w:rPr>
          <w:rFonts w:ascii="Roboto" w:eastAsia="Roboto" w:hAnsi="Roboto" w:cs="Roboto"/>
          <w:bCs/>
          <w:color w:val="000000"/>
          <w:sz w:val="20"/>
          <w:szCs w:val="20"/>
        </w:rPr>
      </w:pPr>
      <w:r>
        <w:rPr>
          <w:rFonts w:ascii="Roboto" w:eastAsia="Roboto" w:hAnsi="Roboto" w:cs="Roboto"/>
          <w:b/>
          <w:color w:val="000000"/>
          <w:sz w:val="20"/>
          <w:szCs w:val="20"/>
        </w:rPr>
        <w:t xml:space="preserve">RECONVENE: </w:t>
      </w:r>
      <w:r>
        <w:rPr>
          <w:rFonts w:ascii="Roboto" w:eastAsia="Roboto" w:hAnsi="Roboto" w:cs="Roboto"/>
          <w:bCs/>
          <w:color w:val="000000"/>
          <w:sz w:val="20"/>
          <w:szCs w:val="20"/>
        </w:rPr>
        <w:t xml:space="preserve">A motion was made by Gil Cherry to re-enter regular session with a second from Russ Petty. The motion carried unanimously. </w:t>
      </w:r>
    </w:p>
    <w:p w14:paraId="7EAC3A68" w14:textId="77777777" w:rsidR="000E4F20" w:rsidRPr="00C83953" w:rsidRDefault="000E4F20" w:rsidP="000E4F20">
      <w:pPr>
        <w:rPr>
          <w:rFonts w:ascii="Roboto" w:eastAsia="Roboto" w:hAnsi="Roboto" w:cs="Roboto"/>
          <w:bCs/>
          <w:color w:val="000000"/>
          <w:sz w:val="20"/>
          <w:szCs w:val="20"/>
        </w:rPr>
      </w:pPr>
    </w:p>
    <w:p w14:paraId="68774438" w14:textId="77777777" w:rsidR="0040795A" w:rsidRPr="008A132E" w:rsidRDefault="0040795A">
      <w:pPr>
        <w:rPr>
          <w:rFonts w:ascii="Roboto" w:eastAsia="Roboto" w:hAnsi="Roboto" w:cs="Roboto"/>
          <w:b/>
          <w:color w:val="000000"/>
          <w:sz w:val="13"/>
          <w:szCs w:val="13"/>
        </w:rPr>
      </w:pPr>
    </w:p>
    <w:p w14:paraId="00000015" w14:textId="19AC3FCE" w:rsidR="009551A4" w:rsidRDefault="00000000">
      <w:pPr>
        <w:rPr>
          <w:rFonts w:ascii="Roboto" w:eastAsia="Roboto" w:hAnsi="Roboto" w:cs="Roboto"/>
          <w:b/>
          <w:color w:val="000000"/>
          <w:sz w:val="20"/>
          <w:szCs w:val="20"/>
        </w:rPr>
      </w:pPr>
      <w:r>
        <w:rPr>
          <w:rFonts w:ascii="Roboto" w:eastAsia="Roboto" w:hAnsi="Roboto" w:cs="Roboto"/>
          <w:b/>
          <w:color w:val="000000"/>
          <w:sz w:val="20"/>
          <w:szCs w:val="20"/>
        </w:rPr>
        <w:t>ACTION ITEM:</w:t>
      </w:r>
    </w:p>
    <w:p w14:paraId="4AA1C692" w14:textId="77777777" w:rsidR="00A46943" w:rsidRPr="008A132E" w:rsidRDefault="00A46943">
      <w:pPr>
        <w:rPr>
          <w:rFonts w:ascii="Roboto" w:eastAsia="Roboto" w:hAnsi="Roboto" w:cs="Roboto"/>
          <w:b/>
          <w:sz w:val="4"/>
          <w:szCs w:val="4"/>
        </w:rPr>
      </w:pPr>
    </w:p>
    <w:p w14:paraId="3C68F82E" w14:textId="5ED39445" w:rsidR="000E4F20" w:rsidRPr="000E4F20" w:rsidRDefault="000E4F20" w:rsidP="000E4F20">
      <w:pPr>
        <w:ind w:left="720"/>
        <w:rPr>
          <w:rFonts w:ascii="Roboto" w:eastAsia="Roboto" w:hAnsi="Roboto" w:cs="Roboto"/>
          <w:bCs/>
          <w:color w:val="000000"/>
          <w:sz w:val="20"/>
          <w:szCs w:val="20"/>
        </w:rPr>
      </w:pPr>
      <w:r>
        <w:rPr>
          <w:rFonts w:ascii="Roboto" w:eastAsia="Roboto" w:hAnsi="Roboto" w:cs="Roboto"/>
          <w:b/>
          <w:color w:val="000000"/>
          <w:sz w:val="20"/>
          <w:szCs w:val="20"/>
        </w:rPr>
        <w:t xml:space="preserve">LEGAL COUNSEL: </w:t>
      </w:r>
      <w:r>
        <w:rPr>
          <w:rFonts w:ascii="Roboto" w:eastAsia="Roboto" w:hAnsi="Roboto" w:cs="Roboto"/>
          <w:bCs/>
          <w:color w:val="000000"/>
          <w:sz w:val="20"/>
          <w:szCs w:val="20"/>
        </w:rPr>
        <w:t xml:space="preserve">Board to review and consider authorizing SEED MDD’s Executive Director to sign an engagement letter with the law firm of the board’s choosing. Gil Cherry made the motion to authorize SEED MDD’s Executive Director to sign an engagement letter with Kelly Hart &amp; Hallman, LLP. David Vela seconded. The motion carried unanimously. </w:t>
      </w:r>
    </w:p>
    <w:p w14:paraId="509D1273" w14:textId="77777777" w:rsidR="005D670F" w:rsidRPr="008A132E" w:rsidRDefault="005D670F" w:rsidP="00880BBF">
      <w:pPr>
        <w:rPr>
          <w:rFonts w:ascii="Roboto" w:eastAsia="Roboto" w:hAnsi="Roboto" w:cs="Roboto"/>
          <w:color w:val="000000"/>
          <w:sz w:val="2"/>
          <w:szCs w:val="2"/>
        </w:rPr>
      </w:pPr>
    </w:p>
    <w:p w14:paraId="0000001B" w14:textId="77777777" w:rsidR="009551A4" w:rsidRPr="00E20CB2" w:rsidRDefault="009551A4">
      <w:pPr>
        <w:rPr>
          <w:rFonts w:ascii="Roboto" w:eastAsia="Roboto" w:hAnsi="Roboto" w:cs="Roboto"/>
          <w:sz w:val="10"/>
          <w:szCs w:val="10"/>
        </w:rPr>
      </w:pPr>
    </w:p>
    <w:p w14:paraId="0000002F" w14:textId="1A582E2A" w:rsidR="009551A4" w:rsidRPr="006C148D" w:rsidRDefault="00D16AB5" w:rsidP="00244CE2">
      <w:pPr>
        <w:rPr>
          <w:rFonts w:ascii="Roboto" w:eastAsia="Roboto" w:hAnsi="Roboto" w:cs="Roboto"/>
          <w:b/>
          <w:color w:val="000000"/>
          <w:sz w:val="20"/>
          <w:szCs w:val="20"/>
        </w:rPr>
      </w:pPr>
      <w:r>
        <w:rPr>
          <w:rFonts w:ascii="Roboto" w:eastAsia="Roboto" w:hAnsi="Roboto" w:cs="Roboto"/>
          <w:b/>
          <w:color w:val="000000"/>
          <w:sz w:val="20"/>
          <w:szCs w:val="20"/>
        </w:rPr>
        <w:t>MARKETING &amp; BUSINESS DEVELOPMENT MANAGER’S</w:t>
      </w:r>
      <w:r w:rsidR="00244CE2" w:rsidRPr="006C148D">
        <w:rPr>
          <w:rFonts w:ascii="Roboto" w:eastAsia="Roboto" w:hAnsi="Roboto" w:cs="Roboto"/>
          <w:b/>
          <w:color w:val="000000"/>
          <w:sz w:val="20"/>
          <w:szCs w:val="20"/>
        </w:rPr>
        <w:t xml:space="preserve"> UPDATE:</w:t>
      </w:r>
    </w:p>
    <w:p w14:paraId="0448404D" w14:textId="77777777" w:rsidR="00C83953" w:rsidRPr="00C83953" w:rsidRDefault="00C83953" w:rsidP="00C83953">
      <w:pPr>
        <w:pStyle w:val="ListParagraph"/>
        <w:ind w:left="1080"/>
        <w:rPr>
          <w:rFonts w:ascii="Roboto" w:eastAsia="Roboto" w:hAnsi="Roboto" w:cs="Roboto"/>
          <w:b/>
          <w:color w:val="000000"/>
          <w:sz w:val="2"/>
          <w:szCs w:val="2"/>
        </w:rPr>
      </w:pPr>
    </w:p>
    <w:p w14:paraId="351A6F6E" w14:textId="7154BE0A" w:rsidR="00A11FEC" w:rsidRDefault="000E4F20" w:rsidP="000E4F20">
      <w:pPr>
        <w:pStyle w:val="ListParagraph"/>
        <w:numPr>
          <w:ilvl w:val="0"/>
          <w:numId w:val="9"/>
        </w:numPr>
        <w:rPr>
          <w:rFonts w:ascii="Roboto" w:eastAsia="Roboto" w:hAnsi="Roboto" w:cs="Roboto"/>
          <w:sz w:val="20"/>
          <w:szCs w:val="20"/>
        </w:rPr>
      </w:pPr>
      <w:r>
        <w:rPr>
          <w:rFonts w:ascii="Roboto" w:eastAsia="Roboto" w:hAnsi="Roboto" w:cs="Roboto"/>
          <w:sz w:val="20"/>
          <w:szCs w:val="20"/>
        </w:rPr>
        <w:t xml:space="preserve">Remote Area Planning &amp; Development Board of Australia visit to Sweetwater: </w:t>
      </w:r>
      <w:r w:rsidR="00822E45">
        <w:rPr>
          <w:rFonts w:ascii="Roboto" w:eastAsia="Roboto" w:hAnsi="Roboto" w:cs="Roboto"/>
          <w:sz w:val="20"/>
          <w:szCs w:val="20"/>
        </w:rPr>
        <w:t>The Marketing &amp; Business Development Manager</w:t>
      </w:r>
      <w:r>
        <w:rPr>
          <w:rFonts w:ascii="Roboto" w:eastAsia="Roboto" w:hAnsi="Roboto" w:cs="Roboto"/>
          <w:sz w:val="20"/>
          <w:szCs w:val="20"/>
        </w:rPr>
        <w:t xml:space="preserve"> updated the board about a group from Australia that came to Sweetwater to learn about renewable energy</w:t>
      </w:r>
      <w:r w:rsidR="00BC121C">
        <w:rPr>
          <w:rFonts w:ascii="Roboto" w:eastAsia="Roboto" w:hAnsi="Roboto" w:cs="Roboto"/>
          <w:sz w:val="20"/>
          <w:szCs w:val="20"/>
        </w:rPr>
        <w:t xml:space="preserve"> and its effects on the local economy</w:t>
      </w:r>
      <w:r>
        <w:rPr>
          <w:rFonts w:ascii="Roboto" w:eastAsia="Roboto" w:hAnsi="Roboto" w:cs="Roboto"/>
          <w:sz w:val="20"/>
          <w:szCs w:val="20"/>
        </w:rPr>
        <w:t xml:space="preserve">. </w:t>
      </w:r>
    </w:p>
    <w:p w14:paraId="5C684BE9" w14:textId="77777777" w:rsidR="000E4F20" w:rsidRPr="00026D9D" w:rsidRDefault="000E4F20" w:rsidP="000E4F20">
      <w:pPr>
        <w:pStyle w:val="ListParagraph"/>
        <w:ind w:left="1080"/>
        <w:rPr>
          <w:rFonts w:ascii="Roboto" w:eastAsia="Roboto" w:hAnsi="Roboto" w:cs="Roboto"/>
          <w:sz w:val="20"/>
          <w:szCs w:val="20"/>
        </w:rPr>
      </w:pPr>
    </w:p>
    <w:p w14:paraId="5C1D63AF" w14:textId="77777777" w:rsidR="00A11FEC" w:rsidRPr="008A132E" w:rsidRDefault="00A11FEC" w:rsidP="00A11FEC">
      <w:pPr>
        <w:pStyle w:val="ListParagraph"/>
        <w:ind w:left="1080"/>
        <w:rPr>
          <w:rFonts w:ascii="Roboto" w:eastAsia="Roboto" w:hAnsi="Roboto" w:cs="Roboto"/>
          <w:b/>
          <w:color w:val="000000"/>
          <w:sz w:val="2"/>
          <w:szCs w:val="2"/>
        </w:rPr>
      </w:pPr>
    </w:p>
    <w:p w14:paraId="7EE09C1A" w14:textId="242B0588" w:rsidR="008A132E" w:rsidRDefault="00D16AB5" w:rsidP="00C83953">
      <w:pPr>
        <w:rPr>
          <w:rFonts w:ascii="Roboto" w:eastAsia="Roboto" w:hAnsi="Roboto" w:cs="Roboto"/>
          <w:b/>
          <w:color w:val="000000"/>
          <w:sz w:val="20"/>
          <w:szCs w:val="20"/>
        </w:rPr>
      </w:pPr>
      <w:r>
        <w:rPr>
          <w:rFonts w:ascii="Roboto" w:eastAsia="Roboto" w:hAnsi="Roboto" w:cs="Roboto"/>
          <w:b/>
          <w:color w:val="000000"/>
          <w:sz w:val="20"/>
          <w:szCs w:val="20"/>
        </w:rPr>
        <w:t>EXECUTIVE DIRECTOR’S</w:t>
      </w:r>
      <w:r w:rsidR="00C218B8">
        <w:rPr>
          <w:rFonts w:ascii="Roboto" w:eastAsia="Roboto" w:hAnsi="Roboto" w:cs="Roboto"/>
          <w:b/>
          <w:color w:val="000000"/>
          <w:sz w:val="20"/>
          <w:szCs w:val="20"/>
        </w:rPr>
        <w:t xml:space="preserve"> </w:t>
      </w:r>
      <w:r w:rsidR="00C218B8" w:rsidRPr="00C218B8">
        <w:rPr>
          <w:rFonts w:ascii="Roboto" w:eastAsia="Roboto" w:hAnsi="Roboto" w:cs="Roboto"/>
          <w:b/>
          <w:color w:val="000000"/>
          <w:sz w:val="20"/>
          <w:szCs w:val="20"/>
        </w:rPr>
        <w:t>UPDATE:</w:t>
      </w:r>
      <w:r w:rsidR="00C218B8">
        <w:rPr>
          <w:rFonts w:ascii="Roboto" w:eastAsia="Roboto" w:hAnsi="Roboto" w:cs="Roboto"/>
          <w:b/>
          <w:color w:val="000000"/>
          <w:sz w:val="20"/>
          <w:szCs w:val="20"/>
        </w:rPr>
        <w:t xml:space="preserve"> </w:t>
      </w:r>
    </w:p>
    <w:p w14:paraId="036A3B2B" w14:textId="310D3C6B" w:rsidR="00C83953" w:rsidRDefault="000E4F20" w:rsidP="00C83953">
      <w:pPr>
        <w:pStyle w:val="ListParagraph"/>
        <w:numPr>
          <w:ilvl w:val="0"/>
          <w:numId w:val="11"/>
        </w:numPr>
        <w:rPr>
          <w:rFonts w:ascii="Roboto" w:eastAsia="Roboto" w:hAnsi="Roboto" w:cs="Roboto"/>
          <w:bCs/>
          <w:color w:val="000000"/>
          <w:sz w:val="20"/>
          <w:szCs w:val="20"/>
        </w:rPr>
      </w:pPr>
      <w:r>
        <w:rPr>
          <w:rFonts w:ascii="Roboto" w:eastAsia="Roboto" w:hAnsi="Roboto" w:cs="Roboto"/>
          <w:bCs/>
          <w:color w:val="000000"/>
          <w:sz w:val="20"/>
          <w:szCs w:val="20"/>
        </w:rPr>
        <w:t xml:space="preserve">Creekside Subdivision update: The Executive Director gave an update on the status of the Creekside Subdivision </w:t>
      </w:r>
      <w:r w:rsidR="00BC121C">
        <w:rPr>
          <w:rFonts w:ascii="Roboto" w:eastAsia="Roboto" w:hAnsi="Roboto" w:cs="Roboto"/>
          <w:bCs/>
          <w:color w:val="000000"/>
          <w:sz w:val="20"/>
          <w:szCs w:val="20"/>
        </w:rPr>
        <w:t xml:space="preserve">regarding Holly </w:t>
      </w:r>
      <w:proofErr w:type="spellStart"/>
      <w:r w:rsidR="00BC121C">
        <w:rPr>
          <w:rFonts w:ascii="Roboto" w:eastAsia="Roboto" w:hAnsi="Roboto" w:cs="Roboto"/>
          <w:bCs/>
          <w:color w:val="000000"/>
          <w:sz w:val="20"/>
          <w:szCs w:val="20"/>
        </w:rPr>
        <w:t>Betenbough</w:t>
      </w:r>
      <w:proofErr w:type="spellEnd"/>
      <w:r w:rsidR="00BC121C">
        <w:rPr>
          <w:rFonts w:ascii="Roboto" w:eastAsia="Roboto" w:hAnsi="Roboto" w:cs="Roboto"/>
          <w:bCs/>
          <w:color w:val="000000"/>
          <w:sz w:val="20"/>
          <w:szCs w:val="20"/>
        </w:rPr>
        <w:t xml:space="preserve"> IRA as the property manager</w:t>
      </w:r>
      <w:r>
        <w:rPr>
          <w:rFonts w:ascii="Roboto" w:eastAsia="Roboto" w:hAnsi="Roboto" w:cs="Roboto"/>
          <w:bCs/>
          <w:color w:val="000000"/>
          <w:sz w:val="20"/>
          <w:szCs w:val="20"/>
        </w:rPr>
        <w:t xml:space="preserve">. </w:t>
      </w:r>
    </w:p>
    <w:p w14:paraId="3279E762" w14:textId="77777777" w:rsidR="00B9410B" w:rsidRPr="00B9410B" w:rsidRDefault="00B9410B" w:rsidP="00B9410B">
      <w:pPr>
        <w:rPr>
          <w:rFonts w:ascii="Roboto" w:eastAsia="Roboto" w:hAnsi="Roboto" w:cs="Roboto"/>
          <w:bCs/>
          <w:color w:val="000000"/>
          <w:sz w:val="20"/>
          <w:szCs w:val="20"/>
        </w:rPr>
      </w:pPr>
    </w:p>
    <w:p w14:paraId="00000032" w14:textId="7693A4F2" w:rsidR="009551A4" w:rsidRPr="00BB3F2B" w:rsidRDefault="00000000">
      <w:pPr>
        <w:rPr>
          <w:rFonts w:ascii="Roboto" w:eastAsia="Roboto" w:hAnsi="Roboto" w:cs="Roboto"/>
          <w:sz w:val="20"/>
          <w:szCs w:val="20"/>
        </w:rPr>
      </w:pPr>
      <w:r w:rsidRPr="00BB3F2B">
        <w:rPr>
          <w:rFonts w:ascii="Roboto" w:eastAsia="Roboto" w:hAnsi="Roboto" w:cs="Roboto"/>
          <w:color w:val="000000"/>
          <w:sz w:val="20"/>
          <w:szCs w:val="20"/>
        </w:rPr>
        <w:t xml:space="preserve">There being no further business, </w:t>
      </w:r>
      <w:r w:rsidR="000E4F20">
        <w:rPr>
          <w:rFonts w:ascii="Roboto" w:eastAsia="Roboto" w:hAnsi="Roboto" w:cs="Roboto"/>
          <w:color w:val="000000"/>
          <w:sz w:val="20"/>
          <w:szCs w:val="20"/>
        </w:rPr>
        <w:t>Russ Petty</w:t>
      </w:r>
      <w:r w:rsidRPr="00BB3F2B">
        <w:rPr>
          <w:rFonts w:ascii="Roboto" w:eastAsia="Roboto" w:hAnsi="Roboto" w:cs="Roboto"/>
          <w:color w:val="000000"/>
          <w:sz w:val="20"/>
          <w:szCs w:val="20"/>
        </w:rPr>
        <w:t xml:space="preserve"> made the motion to adjourn. The motion carried unanimously. </w:t>
      </w:r>
    </w:p>
    <w:sectPr w:rsidR="009551A4" w:rsidRPr="00BB3F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75D7" w14:textId="77777777" w:rsidR="00C471CF" w:rsidRDefault="00C471CF">
      <w:r>
        <w:separator/>
      </w:r>
    </w:p>
  </w:endnote>
  <w:endnote w:type="continuationSeparator" w:id="0">
    <w:p w14:paraId="53B7F327" w14:textId="77777777" w:rsidR="00C471CF" w:rsidRDefault="00C4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9551A4" w:rsidRDefault="009551A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9551A4" w:rsidRDefault="009551A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9551A4" w:rsidRDefault="009551A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C098" w14:textId="77777777" w:rsidR="00C471CF" w:rsidRDefault="00C471CF">
      <w:r>
        <w:separator/>
      </w:r>
    </w:p>
  </w:footnote>
  <w:footnote w:type="continuationSeparator" w:id="0">
    <w:p w14:paraId="00D77FA2" w14:textId="77777777" w:rsidR="00C471CF" w:rsidRDefault="00C47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9551A4" w:rsidRDefault="00C471CF">
    <w:pPr>
      <w:pBdr>
        <w:top w:val="nil"/>
        <w:left w:val="nil"/>
        <w:bottom w:val="nil"/>
        <w:right w:val="nil"/>
        <w:between w:val="nil"/>
      </w:pBdr>
      <w:tabs>
        <w:tab w:val="center" w:pos="4680"/>
        <w:tab w:val="right" w:pos="9360"/>
      </w:tabs>
      <w:rPr>
        <w:color w:val="000000"/>
      </w:rPr>
    </w:pPr>
    <w:r>
      <w:rPr>
        <w:color w:val="000000"/>
      </w:rPr>
      <w:pict w14:anchorId="6A5D3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637.5pt;height:825pt;z-index:-251658752;mso-wrap-edited:f;mso-width-percent:0;mso-height-percent:0;mso-position-horizontal:center;mso-position-horizontal-relative:margin;mso-position-vertical:center;mso-position-vertical-relative:margin;mso-width-percent:0;mso-height-percent:0" o:allowincell="f">
          <v:imagedata r:id="rId1" o:title="Sweetwater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9551A4" w:rsidRDefault="00C471CF">
    <w:pPr>
      <w:pBdr>
        <w:top w:val="nil"/>
        <w:left w:val="nil"/>
        <w:bottom w:val="nil"/>
        <w:right w:val="nil"/>
        <w:between w:val="nil"/>
      </w:pBdr>
      <w:tabs>
        <w:tab w:val="center" w:pos="4680"/>
        <w:tab w:val="right" w:pos="9360"/>
      </w:tabs>
      <w:rPr>
        <w:color w:val="000000"/>
      </w:rPr>
    </w:pPr>
    <w:r>
      <w:rPr>
        <w:color w:val="000000"/>
      </w:rPr>
      <w:pict w14:anchorId="53B62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637.5pt;height:825pt;z-index:-251657728;mso-wrap-edited:f;mso-width-percent:0;mso-height-percent:0;mso-position-horizontal:center;mso-position-horizontal-relative:margin;mso-position-vertical:center;mso-position-vertical-relative:margin;mso-width-percent:0;mso-height-percent:0" o:allowincell="f">
          <v:imagedata r:id="rId1" o:title="Sweetwater 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9551A4" w:rsidRDefault="00C471CF">
    <w:pPr>
      <w:pBdr>
        <w:top w:val="nil"/>
        <w:left w:val="nil"/>
        <w:bottom w:val="nil"/>
        <w:right w:val="nil"/>
        <w:between w:val="nil"/>
      </w:pBdr>
      <w:tabs>
        <w:tab w:val="center" w:pos="4680"/>
        <w:tab w:val="right" w:pos="9360"/>
      </w:tabs>
      <w:rPr>
        <w:color w:val="000000"/>
      </w:rPr>
    </w:pPr>
    <w:r>
      <w:rPr>
        <w:color w:val="000000"/>
      </w:rPr>
      <w:pict w14:anchorId="76AB8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37.5pt;height:825pt;z-index:-251659776;mso-wrap-edited:f;mso-width-percent:0;mso-height-percent:0;mso-position-horizontal:center;mso-position-horizontal-relative:margin;mso-position-vertical:center;mso-position-vertical-relative:margin;mso-width-percent:0;mso-height-percent:0">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18B"/>
    <w:multiLevelType w:val="hybridMultilevel"/>
    <w:tmpl w:val="27C07C5C"/>
    <w:lvl w:ilvl="0" w:tplc="FC587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16136"/>
    <w:multiLevelType w:val="hybridMultilevel"/>
    <w:tmpl w:val="49B40A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6155ADE"/>
    <w:multiLevelType w:val="multilevel"/>
    <w:tmpl w:val="91D2CC48"/>
    <w:lvl w:ilvl="0">
      <w:start w:val="1"/>
      <w:numFmt w:val="decimal"/>
      <w:lvlText w:val="%1.)"/>
      <w:lvlJc w:val="left"/>
      <w:pPr>
        <w:ind w:left="945" w:hanging="495"/>
      </w:pPr>
      <w:rPr>
        <w:b w:val="0"/>
        <w:sz w:val="22"/>
        <w:szCs w:val="22"/>
      </w:rPr>
    </w:lvl>
    <w:lvl w:ilvl="1">
      <w:start w:val="1"/>
      <w:numFmt w:val="lowerLetter"/>
      <w:lvlText w:val="%2)"/>
      <w:lvlJc w:val="left"/>
      <w:pPr>
        <w:ind w:left="1665" w:hanging="585"/>
      </w:pPr>
      <w:rPr>
        <w:b w:val="0"/>
      </w:rPr>
    </w:lvl>
    <w:lvl w:ilvl="2">
      <w:start w:val="1"/>
      <w:numFmt w:val="bullet"/>
      <w:lvlText w:val="−"/>
      <w:lvlJc w:val="left"/>
      <w:pPr>
        <w:ind w:left="198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4077A7"/>
    <w:multiLevelType w:val="hybridMultilevel"/>
    <w:tmpl w:val="5E70486E"/>
    <w:lvl w:ilvl="0" w:tplc="C6041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065D75"/>
    <w:multiLevelType w:val="hybridMultilevel"/>
    <w:tmpl w:val="7BACE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A7D7F"/>
    <w:multiLevelType w:val="hybridMultilevel"/>
    <w:tmpl w:val="FD66D418"/>
    <w:lvl w:ilvl="0" w:tplc="3DB230C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6E2B63"/>
    <w:multiLevelType w:val="hybridMultilevel"/>
    <w:tmpl w:val="07F0EB7A"/>
    <w:lvl w:ilvl="0" w:tplc="3C2CD7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736883"/>
    <w:multiLevelType w:val="multilevel"/>
    <w:tmpl w:val="4880E0D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8187E73"/>
    <w:multiLevelType w:val="hybridMultilevel"/>
    <w:tmpl w:val="08B8F4D4"/>
    <w:lvl w:ilvl="0" w:tplc="4F061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9B21DA"/>
    <w:multiLevelType w:val="multilevel"/>
    <w:tmpl w:val="D23603F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A890B49"/>
    <w:multiLevelType w:val="hybridMultilevel"/>
    <w:tmpl w:val="78C821FA"/>
    <w:lvl w:ilvl="0" w:tplc="9AB21B60">
      <w:start w:val="1"/>
      <w:numFmt w:val="lowerLetter"/>
      <w:lvlText w:val="%1)"/>
      <w:lvlJc w:val="left"/>
      <w:pPr>
        <w:ind w:left="1080" w:hanging="360"/>
      </w:pPr>
      <w:rPr>
        <w:rFonts w:hint="default"/>
        <w:b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5523A8"/>
    <w:multiLevelType w:val="hybridMultilevel"/>
    <w:tmpl w:val="A192E352"/>
    <w:lvl w:ilvl="0" w:tplc="822E9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115F8C"/>
    <w:multiLevelType w:val="multilevel"/>
    <w:tmpl w:val="81D8A8B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28693519">
    <w:abstractNumId w:val="7"/>
  </w:num>
  <w:num w:numId="2" w16cid:durableId="773325376">
    <w:abstractNumId w:val="12"/>
  </w:num>
  <w:num w:numId="3" w16cid:durableId="93332859">
    <w:abstractNumId w:val="8"/>
  </w:num>
  <w:num w:numId="4" w16cid:durableId="1699547837">
    <w:abstractNumId w:val="5"/>
  </w:num>
  <w:num w:numId="5" w16cid:durableId="1267612802">
    <w:abstractNumId w:val="0"/>
  </w:num>
  <w:num w:numId="6" w16cid:durableId="1948150134">
    <w:abstractNumId w:val="9"/>
  </w:num>
  <w:num w:numId="7" w16cid:durableId="287669410">
    <w:abstractNumId w:val="1"/>
  </w:num>
  <w:num w:numId="8" w16cid:durableId="2027126282">
    <w:abstractNumId w:val="6"/>
  </w:num>
  <w:num w:numId="9" w16cid:durableId="523440414">
    <w:abstractNumId w:val="10"/>
  </w:num>
  <w:num w:numId="10" w16cid:durableId="958219653">
    <w:abstractNumId w:val="11"/>
  </w:num>
  <w:num w:numId="11" w16cid:durableId="1396009736">
    <w:abstractNumId w:val="3"/>
  </w:num>
  <w:num w:numId="12" w16cid:durableId="1779131647">
    <w:abstractNumId w:val="2"/>
  </w:num>
  <w:num w:numId="13" w16cid:durableId="1659189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A4"/>
    <w:rsid w:val="00026D9D"/>
    <w:rsid w:val="0005342B"/>
    <w:rsid w:val="00063B40"/>
    <w:rsid w:val="00074E91"/>
    <w:rsid w:val="000B368D"/>
    <w:rsid w:val="000B6D54"/>
    <w:rsid w:val="000E4F20"/>
    <w:rsid w:val="00112230"/>
    <w:rsid w:val="001B3717"/>
    <w:rsid w:val="001C03FC"/>
    <w:rsid w:val="001D2E8C"/>
    <w:rsid w:val="001D6D4B"/>
    <w:rsid w:val="00202CBF"/>
    <w:rsid w:val="00244CE2"/>
    <w:rsid w:val="0026456E"/>
    <w:rsid w:val="002E4A8C"/>
    <w:rsid w:val="002E5AF0"/>
    <w:rsid w:val="003072D3"/>
    <w:rsid w:val="003413C4"/>
    <w:rsid w:val="003454D7"/>
    <w:rsid w:val="0034728F"/>
    <w:rsid w:val="00372B4E"/>
    <w:rsid w:val="003A5842"/>
    <w:rsid w:val="003B0CCF"/>
    <w:rsid w:val="003C3DD3"/>
    <w:rsid w:val="003D0014"/>
    <w:rsid w:val="0040795A"/>
    <w:rsid w:val="00470E6A"/>
    <w:rsid w:val="00470F33"/>
    <w:rsid w:val="004746F4"/>
    <w:rsid w:val="00486789"/>
    <w:rsid w:val="004C657E"/>
    <w:rsid w:val="00515106"/>
    <w:rsid w:val="00523069"/>
    <w:rsid w:val="005264FF"/>
    <w:rsid w:val="005A3C0C"/>
    <w:rsid w:val="005B3B52"/>
    <w:rsid w:val="005D5537"/>
    <w:rsid w:val="005D670F"/>
    <w:rsid w:val="00680132"/>
    <w:rsid w:val="0068449E"/>
    <w:rsid w:val="006C148D"/>
    <w:rsid w:val="006E4447"/>
    <w:rsid w:val="00767E04"/>
    <w:rsid w:val="00773595"/>
    <w:rsid w:val="00786213"/>
    <w:rsid w:val="00822E45"/>
    <w:rsid w:val="00880BBF"/>
    <w:rsid w:val="00892293"/>
    <w:rsid w:val="008A132E"/>
    <w:rsid w:val="00924C1C"/>
    <w:rsid w:val="009551A4"/>
    <w:rsid w:val="00955D55"/>
    <w:rsid w:val="0095602B"/>
    <w:rsid w:val="0098219B"/>
    <w:rsid w:val="00A11FEC"/>
    <w:rsid w:val="00A36EEF"/>
    <w:rsid w:val="00A46943"/>
    <w:rsid w:val="00A52880"/>
    <w:rsid w:val="00A771C7"/>
    <w:rsid w:val="00AA0B5E"/>
    <w:rsid w:val="00AA6C54"/>
    <w:rsid w:val="00B2399F"/>
    <w:rsid w:val="00B758E2"/>
    <w:rsid w:val="00B81683"/>
    <w:rsid w:val="00B9410B"/>
    <w:rsid w:val="00BB3F2B"/>
    <w:rsid w:val="00BC121C"/>
    <w:rsid w:val="00BD184E"/>
    <w:rsid w:val="00BD6FCC"/>
    <w:rsid w:val="00C218B8"/>
    <w:rsid w:val="00C42471"/>
    <w:rsid w:val="00C471CF"/>
    <w:rsid w:val="00C524B9"/>
    <w:rsid w:val="00C83953"/>
    <w:rsid w:val="00CA1075"/>
    <w:rsid w:val="00D03438"/>
    <w:rsid w:val="00D15AED"/>
    <w:rsid w:val="00D16AB5"/>
    <w:rsid w:val="00D355C1"/>
    <w:rsid w:val="00DA014F"/>
    <w:rsid w:val="00E20CB2"/>
    <w:rsid w:val="00EA2D58"/>
    <w:rsid w:val="00F352E8"/>
    <w:rsid w:val="00F97E2E"/>
    <w:rsid w:val="00FB5E99"/>
    <w:rsid w:val="00FF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BBE36"/>
  <w15:docId w15:val="{E26659B6-92C0-C844-9759-334705F9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523"/>
    <w:pPr>
      <w:tabs>
        <w:tab w:val="center" w:pos="4680"/>
        <w:tab w:val="right" w:pos="9360"/>
      </w:tabs>
    </w:pPr>
  </w:style>
  <w:style w:type="character" w:customStyle="1" w:styleId="HeaderChar">
    <w:name w:val="Header Char"/>
    <w:basedOn w:val="DefaultParagraphFont"/>
    <w:link w:val="Header"/>
    <w:uiPriority w:val="99"/>
    <w:rsid w:val="007B1523"/>
  </w:style>
  <w:style w:type="paragraph" w:styleId="Footer">
    <w:name w:val="footer"/>
    <w:basedOn w:val="Normal"/>
    <w:link w:val="FooterChar"/>
    <w:uiPriority w:val="99"/>
    <w:unhideWhenUsed/>
    <w:rsid w:val="007B1523"/>
    <w:pPr>
      <w:tabs>
        <w:tab w:val="center" w:pos="4680"/>
        <w:tab w:val="right" w:pos="9360"/>
      </w:tabs>
    </w:pPr>
  </w:style>
  <w:style w:type="character" w:customStyle="1" w:styleId="FooterChar">
    <w:name w:val="Footer Char"/>
    <w:basedOn w:val="DefaultParagraphFont"/>
    <w:link w:val="Footer"/>
    <w:uiPriority w:val="99"/>
    <w:rsid w:val="007B1523"/>
  </w:style>
  <w:style w:type="paragraph" w:styleId="NormalWeb">
    <w:name w:val="Normal (Web)"/>
    <w:basedOn w:val="Normal"/>
    <w:uiPriority w:val="99"/>
    <w:semiHidden/>
    <w:unhideWhenUsed/>
    <w:rsid w:val="00B0245B"/>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B0245B"/>
  </w:style>
  <w:style w:type="paragraph" w:styleId="ListParagraph">
    <w:name w:val="List Paragraph"/>
    <w:basedOn w:val="Normal"/>
    <w:uiPriority w:val="34"/>
    <w:qFormat/>
    <w:rsid w:val="00BA39C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gi13Ei7ujt9sbG/RhD3u9hOPQ==">CgMxLjA4AHIhMTBhdUhVbzhoX2pPY1UtN2o5SFI5ZXdxMDhuZndscklY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Weaver</dc:creator>
  <cp:lastModifiedBy>Sweetwater EDC</cp:lastModifiedBy>
  <cp:revision>52</cp:revision>
  <dcterms:created xsi:type="dcterms:W3CDTF">2023-03-14T15:51:00Z</dcterms:created>
  <dcterms:modified xsi:type="dcterms:W3CDTF">2024-07-08T20:53:00Z</dcterms:modified>
</cp:coreProperties>
</file>