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551A4" w:rsidRDefault="009551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4" w14:textId="77777777" w:rsidR="009551A4" w:rsidRDefault="009551A4"/>
    <w:p w14:paraId="058D6631" w14:textId="77777777" w:rsidR="00A46943" w:rsidRDefault="00A46943"/>
    <w:p w14:paraId="00000005" w14:textId="77777777" w:rsidR="009551A4" w:rsidRDefault="009551A4"/>
    <w:p w14:paraId="00000006" w14:textId="331EE172" w:rsidR="009551A4" w:rsidRDefault="00000000">
      <w:pPr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BOARD MEETING MINUTES – </w:t>
      </w:r>
      <w:r w:rsidR="00BF53A7">
        <w:rPr>
          <w:rFonts w:ascii="Roboto" w:eastAsia="Roboto" w:hAnsi="Roboto" w:cs="Roboto"/>
          <w:b/>
          <w:color w:val="000000"/>
          <w:sz w:val="20"/>
          <w:szCs w:val="20"/>
        </w:rPr>
        <w:t>MONDAY</w:t>
      </w:r>
      <w:r w:rsidR="00B576B4">
        <w:rPr>
          <w:rFonts w:ascii="Roboto" w:eastAsia="Roboto" w:hAnsi="Roboto" w:cs="Roboto"/>
          <w:b/>
          <w:color w:val="000000"/>
          <w:sz w:val="20"/>
          <w:szCs w:val="20"/>
        </w:rPr>
        <w:t xml:space="preserve">, </w:t>
      </w:r>
      <w:r w:rsidR="000D3F9D">
        <w:rPr>
          <w:rFonts w:ascii="Roboto" w:eastAsia="Roboto" w:hAnsi="Roboto" w:cs="Roboto"/>
          <w:b/>
          <w:color w:val="000000"/>
          <w:sz w:val="20"/>
          <w:szCs w:val="20"/>
        </w:rPr>
        <w:t>JANUARY 13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>, 202</w:t>
      </w:r>
      <w:r w:rsidR="002958D8">
        <w:rPr>
          <w:rFonts w:ascii="Roboto" w:eastAsia="Roboto" w:hAnsi="Roboto" w:cs="Roboto"/>
          <w:b/>
          <w:color w:val="000000"/>
          <w:sz w:val="20"/>
          <w:szCs w:val="20"/>
        </w:rPr>
        <w:t>5</w:t>
      </w:r>
    </w:p>
    <w:p w14:paraId="00000007" w14:textId="77777777" w:rsidR="009551A4" w:rsidRPr="008A132E" w:rsidRDefault="009551A4">
      <w:pPr>
        <w:rPr>
          <w:rFonts w:ascii="Roboto" w:eastAsia="Roboto" w:hAnsi="Roboto" w:cs="Roboto"/>
          <w:sz w:val="10"/>
          <w:szCs w:val="10"/>
        </w:rPr>
      </w:pPr>
    </w:p>
    <w:p w14:paraId="00000008" w14:textId="4131444C" w:rsidR="009551A4" w:rsidRPr="00BC121C" w:rsidRDefault="00000000">
      <w:pPr>
        <w:rPr>
          <w:rFonts w:ascii="Roboto" w:eastAsia="Roboto" w:hAnsi="Roboto" w:cs="Roboto"/>
          <w:i/>
          <w:iCs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PRESENT:</w:t>
      </w:r>
      <w:r>
        <w:rPr>
          <w:rFonts w:ascii="Roboto" w:eastAsia="Roboto" w:hAnsi="Roboto" w:cs="Roboto"/>
          <w:color w:val="000000"/>
          <w:sz w:val="20"/>
          <w:szCs w:val="20"/>
        </w:rPr>
        <w:t> </w:t>
      </w:r>
      <w:r w:rsidR="009A704A">
        <w:rPr>
          <w:rFonts w:ascii="Roboto" w:eastAsia="Roboto" w:hAnsi="Roboto" w:cs="Roboto"/>
          <w:color w:val="000000"/>
          <w:sz w:val="20"/>
          <w:szCs w:val="20"/>
        </w:rPr>
        <w:t xml:space="preserve">Carolyn Lawrence, </w:t>
      </w:r>
      <w:r>
        <w:rPr>
          <w:rFonts w:ascii="Roboto" w:eastAsia="Roboto" w:hAnsi="Roboto" w:cs="Roboto"/>
          <w:color w:val="000000"/>
          <w:sz w:val="20"/>
          <w:szCs w:val="20"/>
        </w:rPr>
        <w:t>Russ Petty,</w:t>
      </w:r>
      <w:r w:rsidR="00B758E2"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186737">
        <w:rPr>
          <w:rFonts w:ascii="Roboto" w:eastAsia="Roboto" w:hAnsi="Roboto" w:cs="Roboto"/>
          <w:color w:val="000000"/>
          <w:sz w:val="20"/>
          <w:szCs w:val="20"/>
        </w:rPr>
        <w:t>Mark Meneses</w:t>
      </w:r>
      <w:r w:rsidR="000E4F20">
        <w:rPr>
          <w:rFonts w:ascii="Roboto" w:eastAsia="Roboto" w:hAnsi="Roboto" w:cs="Roboto"/>
          <w:color w:val="000000"/>
          <w:sz w:val="20"/>
          <w:szCs w:val="20"/>
        </w:rPr>
        <w:t>,</w:t>
      </w:r>
      <w:r w:rsidR="005231BB"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9A704A">
        <w:rPr>
          <w:rFonts w:ascii="Roboto" w:eastAsia="Roboto" w:hAnsi="Roboto" w:cs="Roboto"/>
          <w:color w:val="000000"/>
          <w:sz w:val="20"/>
          <w:szCs w:val="20"/>
        </w:rPr>
        <w:t>Ginger Paty</w:t>
      </w:r>
      <w:r w:rsidR="00AC5EAA">
        <w:rPr>
          <w:rFonts w:ascii="Roboto" w:eastAsia="Roboto" w:hAnsi="Roboto" w:cs="Roboto"/>
          <w:color w:val="000000"/>
          <w:sz w:val="20"/>
          <w:szCs w:val="20"/>
        </w:rPr>
        <w:t xml:space="preserve">, </w:t>
      </w:r>
      <w:r w:rsidR="005231BB">
        <w:rPr>
          <w:rFonts w:ascii="Roboto" w:eastAsia="Roboto" w:hAnsi="Roboto" w:cs="Roboto"/>
          <w:color w:val="000000"/>
          <w:sz w:val="20"/>
          <w:szCs w:val="20"/>
        </w:rPr>
        <w:t>Jeff Allen,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Miesha Adames, Ethan Whittenbur</w:t>
      </w:r>
      <w:r w:rsidR="00C83953">
        <w:rPr>
          <w:rFonts w:ascii="Roboto" w:eastAsia="Roboto" w:hAnsi="Roboto" w:cs="Roboto"/>
          <w:color w:val="000000"/>
          <w:sz w:val="20"/>
          <w:szCs w:val="20"/>
        </w:rPr>
        <w:t>g</w:t>
      </w:r>
      <w:r w:rsidR="004A3246">
        <w:rPr>
          <w:rFonts w:ascii="Roboto" w:eastAsia="Roboto" w:hAnsi="Roboto" w:cs="Roboto"/>
          <w:color w:val="000000"/>
          <w:sz w:val="20"/>
          <w:szCs w:val="20"/>
        </w:rPr>
        <w:t xml:space="preserve">, </w:t>
      </w:r>
      <w:r w:rsidR="00BF53A7">
        <w:rPr>
          <w:rFonts w:ascii="Roboto" w:eastAsia="Roboto" w:hAnsi="Roboto" w:cs="Roboto"/>
          <w:color w:val="000000"/>
          <w:sz w:val="20"/>
          <w:szCs w:val="20"/>
        </w:rPr>
        <w:t>Sage Diller</w:t>
      </w:r>
      <w:r w:rsidR="000D3F9D">
        <w:rPr>
          <w:rFonts w:ascii="Roboto" w:eastAsia="Roboto" w:hAnsi="Roboto" w:cs="Roboto"/>
          <w:color w:val="000000"/>
          <w:sz w:val="20"/>
          <w:szCs w:val="20"/>
        </w:rPr>
        <w:t>, Karen Hunt</w:t>
      </w:r>
    </w:p>
    <w:p w14:paraId="00000009" w14:textId="77777777" w:rsidR="009551A4" w:rsidRPr="00E20CB2" w:rsidRDefault="009551A4">
      <w:pPr>
        <w:rPr>
          <w:rFonts w:ascii="Roboto" w:eastAsia="Roboto" w:hAnsi="Roboto" w:cs="Roboto"/>
          <w:sz w:val="10"/>
          <w:szCs w:val="10"/>
        </w:rPr>
      </w:pPr>
    </w:p>
    <w:p w14:paraId="0000000B" w14:textId="4DE5C244" w:rsidR="009551A4" w:rsidRDefault="000000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LOCATION: </w:t>
      </w:r>
      <w:r>
        <w:rPr>
          <w:rFonts w:ascii="Roboto" w:eastAsia="Roboto" w:hAnsi="Roboto" w:cs="Roboto"/>
          <w:color w:val="000000"/>
          <w:sz w:val="20"/>
          <w:szCs w:val="20"/>
        </w:rPr>
        <w:t>Downstairs conference room at the Sweetwater Chamber of Commerce, 810 E. Broadway, Sweetwater, Texas 79556</w:t>
      </w:r>
    </w:p>
    <w:p w14:paraId="64BB6441" w14:textId="77777777" w:rsidR="00E20CB2" w:rsidRPr="00E20CB2" w:rsidRDefault="00E20CB2">
      <w:pPr>
        <w:rPr>
          <w:rFonts w:ascii="Roboto" w:eastAsia="Roboto" w:hAnsi="Roboto" w:cs="Roboto"/>
          <w:sz w:val="10"/>
          <w:szCs w:val="10"/>
        </w:rPr>
      </w:pPr>
    </w:p>
    <w:p w14:paraId="0000000C" w14:textId="737CDF88" w:rsidR="009551A4" w:rsidRDefault="00000000">
      <w:pPr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CALL TO ORDER: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AC5EAA">
        <w:rPr>
          <w:rFonts w:ascii="Roboto" w:eastAsia="Roboto" w:hAnsi="Roboto" w:cs="Roboto"/>
          <w:color w:val="000000"/>
          <w:sz w:val="20"/>
          <w:szCs w:val="20"/>
        </w:rPr>
        <w:t>2:0</w:t>
      </w:r>
      <w:r w:rsidR="00BF53A7">
        <w:rPr>
          <w:rFonts w:ascii="Roboto" w:eastAsia="Roboto" w:hAnsi="Roboto" w:cs="Roboto"/>
          <w:color w:val="000000"/>
          <w:sz w:val="20"/>
          <w:szCs w:val="20"/>
        </w:rPr>
        <w:t>2</w:t>
      </w:r>
      <w:r w:rsidR="00AC5EAA">
        <w:rPr>
          <w:rFonts w:ascii="Roboto" w:eastAsia="Roboto" w:hAnsi="Roboto" w:cs="Roboto"/>
          <w:color w:val="000000"/>
          <w:sz w:val="20"/>
          <w:szCs w:val="20"/>
        </w:rPr>
        <w:t xml:space="preserve"> P</w:t>
      </w:r>
      <w:r w:rsidR="00C83953">
        <w:rPr>
          <w:rFonts w:ascii="Roboto" w:eastAsia="Roboto" w:hAnsi="Roboto" w:cs="Roboto"/>
          <w:color w:val="000000"/>
          <w:sz w:val="20"/>
          <w:szCs w:val="20"/>
        </w:rPr>
        <w:t xml:space="preserve">M by </w:t>
      </w:r>
      <w:r w:rsidR="009A704A">
        <w:rPr>
          <w:rFonts w:ascii="Roboto" w:eastAsia="Roboto" w:hAnsi="Roboto" w:cs="Roboto"/>
          <w:color w:val="000000"/>
          <w:sz w:val="20"/>
          <w:szCs w:val="20"/>
        </w:rPr>
        <w:t>Carolyn Lawrence</w:t>
      </w:r>
    </w:p>
    <w:p w14:paraId="0000000D" w14:textId="77777777" w:rsidR="009551A4" w:rsidRPr="00E20CB2" w:rsidRDefault="009551A4">
      <w:pPr>
        <w:rPr>
          <w:rFonts w:ascii="Roboto" w:eastAsia="Roboto" w:hAnsi="Roboto" w:cs="Roboto"/>
          <w:sz w:val="10"/>
          <w:szCs w:val="10"/>
        </w:rPr>
      </w:pPr>
    </w:p>
    <w:p w14:paraId="0000000E" w14:textId="3749E65F" w:rsidR="009551A4" w:rsidRDefault="00000000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PRAYER: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0D3F9D">
        <w:rPr>
          <w:rFonts w:ascii="Roboto" w:eastAsia="Roboto" w:hAnsi="Roboto" w:cs="Roboto"/>
          <w:color w:val="000000"/>
          <w:sz w:val="20"/>
          <w:szCs w:val="20"/>
        </w:rPr>
        <w:t>Ginger Paty</w:t>
      </w:r>
    </w:p>
    <w:p w14:paraId="0000000F" w14:textId="77777777" w:rsidR="009551A4" w:rsidRPr="00E20CB2" w:rsidRDefault="009551A4">
      <w:pPr>
        <w:rPr>
          <w:rFonts w:ascii="Roboto" w:eastAsia="Roboto" w:hAnsi="Roboto" w:cs="Roboto"/>
          <w:sz w:val="10"/>
          <w:szCs w:val="10"/>
        </w:rPr>
      </w:pPr>
    </w:p>
    <w:p w14:paraId="00000010" w14:textId="18C595D2" w:rsidR="009551A4" w:rsidRDefault="00000000">
      <w:pPr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PLEDGE OF ALLEGIANCE: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9A704A">
        <w:rPr>
          <w:rFonts w:ascii="Roboto" w:eastAsia="Roboto" w:hAnsi="Roboto" w:cs="Roboto"/>
          <w:color w:val="000000"/>
          <w:sz w:val="20"/>
          <w:szCs w:val="20"/>
        </w:rPr>
        <w:t>Carolyn Lawrence</w:t>
      </w:r>
    </w:p>
    <w:p w14:paraId="76ABDD7B" w14:textId="77777777" w:rsidR="00680132" w:rsidRPr="00E20CB2" w:rsidRDefault="00680132">
      <w:pPr>
        <w:rPr>
          <w:rFonts w:ascii="Roboto" w:eastAsia="Roboto" w:hAnsi="Roboto" w:cs="Roboto"/>
          <w:color w:val="000000"/>
          <w:sz w:val="10"/>
          <w:szCs w:val="10"/>
        </w:rPr>
      </w:pPr>
    </w:p>
    <w:p w14:paraId="74E81A23" w14:textId="66702924" w:rsidR="009A704A" w:rsidRDefault="00680132">
      <w:pPr>
        <w:rPr>
          <w:rFonts w:ascii="Roboto" w:eastAsia="Roboto" w:hAnsi="Roboto" w:cs="Roboto"/>
          <w:bCs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PUBLIC INPUT: 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>None</w:t>
      </w:r>
    </w:p>
    <w:p w14:paraId="5B231F05" w14:textId="77777777" w:rsidR="00893981" w:rsidRDefault="00893981">
      <w:pPr>
        <w:rPr>
          <w:rFonts w:ascii="Roboto" w:eastAsia="Roboto" w:hAnsi="Roboto" w:cs="Roboto"/>
          <w:bCs/>
          <w:color w:val="000000"/>
          <w:sz w:val="20"/>
          <w:szCs w:val="20"/>
        </w:rPr>
      </w:pPr>
    </w:p>
    <w:p w14:paraId="14146A3F" w14:textId="56032604" w:rsidR="00893981" w:rsidRPr="00893981" w:rsidRDefault="00893981">
      <w:pPr>
        <w:rPr>
          <w:rFonts w:ascii="Roboto" w:eastAsia="Roboto" w:hAnsi="Roboto" w:cs="Roboto"/>
          <w:bCs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PRESENTATION: 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Sage Diller with </w:t>
      </w:r>
      <w:proofErr w:type="spellStart"/>
      <w:r>
        <w:rPr>
          <w:rFonts w:ascii="Roboto" w:eastAsia="Roboto" w:hAnsi="Roboto" w:cs="Roboto"/>
          <w:bCs/>
          <w:color w:val="000000"/>
          <w:sz w:val="20"/>
          <w:szCs w:val="20"/>
        </w:rPr>
        <w:t>Enprotec</w:t>
      </w:r>
      <w:proofErr w:type="spellEnd"/>
      <w:r>
        <w:rPr>
          <w:rFonts w:ascii="Roboto" w:eastAsia="Roboto" w:hAnsi="Roboto" w:cs="Roboto"/>
          <w:bCs/>
          <w:color w:val="000000"/>
          <w:sz w:val="20"/>
          <w:szCs w:val="20"/>
        </w:rPr>
        <w:t>/Hibbs &amp; Todd presented the final Ballfield Planning Study.</w:t>
      </w:r>
    </w:p>
    <w:p w14:paraId="6537B312" w14:textId="22757CB6" w:rsidR="009A704A" w:rsidRPr="009A704A" w:rsidRDefault="009A704A">
      <w:pPr>
        <w:rPr>
          <w:rFonts w:ascii="Roboto" w:eastAsia="Roboto" w:hAnsi="Roboto" w:cs="Roboto"/>
          <w:bCs/>
          <w:color w:val="000000"/>
          <w:sz w:val="20"/>
          <w:szCs w:val="20"/>
        </w:rPr>
      </w:pPr>
    </w:p>
    <w:p w14:paraId="00000013" w14:textId="77777777" w:rsidR="009551A4" w:rsidRPr="00E20CB2" w:rsidRDefault="009551A4">
      <w:pPr>
        <w:rPr>
          <w:rFonts w:ascii="Roboto" w:eastAsia="Roboto" w:hAnsi="Roboto" w:cs="Roboto"/>
          <w:sz w:val="10"/>
          <w:szCs w:val="10"/>
        </w:rPr>
      </w:pPr>
    </w:p>
    <w:p w14:paraId="50B7F268" w14:textId="27CD8A4F" w:rsidR="00B2399F" w:rsidRPr="008A132E" w:rsidRDefault="0040795A" w:rsidP="0040795A">
      <w:pPr>
        <w:rPr>
          <w:rFonts w:ascii="Roboto" w:eastAsia="Roboto" w:hAnsi="Roboto" w:cs="Roboto"/>
          <w:bCs/>
          <w:color w:val="000000"/>
          <w:sz w:val="8"/>
          <w:szCs w:val="8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CONSENT AGENDA ITEMS:</w:t>
      </w:r>
      <w:r w:rsidR="00B2399F">
        <w:rPr>
          <w:rFonts w:ascii="Roboto" w:eastAsia="Roboto" w:hAnsi="Roboto" w:cs="Roboto"/>
          <w:b/>
          <w:color w:val="000000"/>
          <w:sz w:val="20"/>
          <w:szCs w:val="20"/>
        </w:rPr>
        <w:t xml:space="preserve"> </w:t>
      </w:r>
      <w:r w:rsidR="000D3F9D">
        <w:rPr>
          <w:rFonts w:ascii="Roboto" w:eastAsia="Roboto" w:hAnsi="Roboto" w:cs="Roboto"/>
          <w:bCs/>
          <w:color w:val="000000"/>
          <w:sz w:val="20"/>
          <w:szCs w:val="20"/>
        </w:rPr>
        <w:t>Ginger Paty</w:t>
      </w:r>
      <w:r w:rsidR="00B2399F">
        <w:rPr>
          <w:rFonts w:ascii="Roboto" w:eastAsia="Roboto" w:hAnsi="Roboto" w:cs="Roboto"/>
          <w:bCs/>
          <w:color w:val="000000"/>
          <w:sz w:val="20"/>
          <w:szCs w:val="20"/>
        </w:rPr>
        <w:t xml:space="preserve"> made the motion to approve the consent agenda items. </w:t>
      </w:r>
      <w:r w:rsidR="00BF53A7">
        <w:rPr>
          <w:rFonts w:ascii="Roboto" w:eastAsia="Roboto" w:hAnsi="Roboto" w:cs="Roboto"/>
          <w:bCs/>
          <w:color w:val="000000"/>
          <w:sz w:val="20"/>
          <w:szCs w:val="20"/>
        </w:rPr>
        <w:t>Mark Meneses</w:t>
      </w:r>
      <w:r w:rsidR="00B2399F">
        <w:rPr>
          <w:rFonts w:ascii="Roboto" w:eastAsia="Roboto" w:hAnsi="Roboto" w:cs="Roboto"/>
          <w:bCs/>
          <w:color w:val="000000"/>
          <w:sz w:val="20"/>
          <w:szCs w:val="20"/>
        </w:rPr>
        <w:t xml:space="preserve"> seconded</w:t>
      </w:r>
      <w:r w:rsidR="005256EC">
        <w:rPr>
          <w:rFonts w:ascii="Roboto" w:eastAsia="Roboto" w:hAnsi="Roboto" w:cs="Roboto"/>
          <w:bCs/>
          <w:color w:val="000000"/>
          <w:sz w:val="20"/>
          <w:szCs w:val="20"/>
        </w:rPr>
        <w:t>. The motion carried unanimously.</w:t>
      </w:r>
    </w:p>
    <w:p w14:paraId="4B63905A" w14:textId="00E90806" w:rsidR="00B2399F" w:rsidRDefault="00B2399F" w:rsidP="00B2399F">
      <w:pPr>
        <w:ind w:left="720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MINUTES: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Board to review and consider approving minutes from the </w:t>
      </w:r>
      <w:r w:rsidR="000D3F9D">
        <w:rPr>
          <w:rFonts w:ascii="Roboto" w:eastAsia="Roboto" w:hAnsi="Roboto" w:cs="Roboto"/>
          <w:color w:val="000000"/>
          <w:sz w:val="20"/>
          <w:szCs w:val="20"/>
        </w:rPr>
        <w:t>December 9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, </w:t>
      </w:r>
      <w:proofErr w:type="gramStart"/>
      <w:r>
        <w:rPr>
          <w:rFonts w:ascii="Roboto" w:eastAsia="Roboto" w:hAnsi="Roboto" w:cs="Roboto"/>
          <w:color w:val="000000"/>
          <w:sz w:val="20"/>
          <w:szCs w:val="20"/>
        </w:rPr>
        <w:t>2024</w:t>
      </w:r>
      <w:proofErr w:type="gramEnd"/>
      <w:r>
        <w:rPr>
          <w:rFonts w:ascii="Roboto" w:eastAsia="Roboto" w:hAnsi="Roboto" w:cs="Roboto"/>
          <w:color w:val="000000"/>
          <w:sz w:val="20"/>
          <w:szCs w:val="20"/>
        </w:rPr>
        <w:t xml:space="preserve"> meeting. </w:t>
      </w:r>
    </w:p>
    <w:p w14:paraId="45A59EF7" w14:textId="77777777" w:rsidR="00B2399F" w:rsidRPr="008A132E" w:rsidRDefault="00B2399F" w:rsidP="00B2399F">
      <w:pPr>
        <w:rPr>
          <w:rFonts w:ascii="Roboto" w:eastAsia="Roboto" w:hAnsi="Roboto" w:cs="Roboto"/>
          <w:sz w:val="2"/>
          <w:szCs w:val="2"/>
        </w:rPr>
      </w:pPr>
    </w:p>
    <w:p w14:paraId="3C46AC7C" w14:textId="77777777" w:rsidR="00B2399F" w:rsidRPr="008A132E" w:rsidRDefault="00B2399F" w:rsidP="00B2399F">
      <w:pPr>
        <w:rPr>
          <w:rFonts w:ascii="Roboto" w:eastAsia="Roboto" w:hAnsi="Roboto" w:cs="Roboto"/>
          <w:color w:val="000000"/>
          <w:sz w:val="2"/>
          <w:szCs w:val="2"/>
        </w:rPr>
      </w:pPr>
    </w:p>
    <w:p w14:paraId="4D335088" w14:textId="1F012563" w:rsidR="00186737" w:rsidRDefault="00B2399F" w:rsidP="00186737">
      <w:pPr>
        <w:ind w:left="720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FINANCIALS: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Board to review and consider approving the</w:t>
      </w:r>
      <w:r w:rsidR="000E4F20">
        <w:rPr>
          <w:rFonts w:ascii="Roboto" w:eastAsia="Roboto" w:hAnsi="Roboto" w:cs="Roboto"/>
          <w:color w:val="000000"/>
          <w:sz w:val="20"/>
          <w:szCs w:val="20"/>
        </w:rPr>
        <w:t xml:space="preserve"> </w:t>
      </w:r>
      <w:r w:rsidR="00893981">
        <w:rPr>
          <w:rFonts w:ascii="Roboto" w:eastAsia="Roboto" w:hAnsi="Roboto" w:cs="Roboto"/>
          <w:color w:val="000000"/>
          <w:sz w:val="20"/>
          <w:szCs w:val="20"/>
        </w:rPr>
        <w:t>November</w:t>
      </w:r>
      <w:r w:rsidR="00A11FEC">
        <w:rPr>
          <w:rFonts w:ascii="Roboto" w:eastAsia="Roboto" w:hAnsi="Roboto" w:cs="Roboto"/>
          <w:color w:val="000000"/>
          <w:sz w:val="20"/>
          <w:szCs w:val="20"/>
        </w:rPr>
        <w:t xml:space="preserve"> 2024</w:t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financial statements. </w:t>
      </w:r>
    </w:p>
    <w:p w14:paraId="06C2F661" w14:textId="77777777" w:rsidR="00186737" w:rsidRPr="00186737" w:rsidRDefault="00186737" w:rsidP="00186737">
      <w:pPr>
        <w:ind w:left="720"/>
        <w:rPr>
          <w:rFonts w:ascii="Roboto" w:eastAsia="Roboto" w:hAnsi="Roboto" w:cs="Roboto"/>
          <w:color w:val="000000"/>
          <w:sz w:val="20"/>
          <w:szCs w:val="20"/>
        </w:rPr>
      </w:pPr>
    </w:p>
    <w:p w14:paraId="59B15A20" w14:textId="1A702B18" w:rsidR="00186737" w:rsidRDefault="00186737" w:rsidP="00186737">
      <w:pPr>
        <w:rPr>
          <w:rFonts w:ascii="Roboto" w:eastAsia="Roboto" w:hAnsi="Roboto" w:cs="Roboto"/>
          <w:b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ACTION ITEMS: </w:t>
      </w:r>
    </w:p>
    <w:p w14:paraId="5599D0DB" w14:textId="6DC34897" w:rsidR="00186737" w:rsidRDefault="00186737" w:rsidP="00186737">
      <w:pPr>
        <w:ind w:left="720"/>
        <w:rPr>
          <w:rFonts w:ascii="Roboto" w:eastAsia="Roboto" w:hAnsi="Roboto" w:cs="Roboto"/>
          <w:bCs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ACCOUNTS PAYABLE: 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Board to review and consider approving payment of accounts payable. </w:t>
      </w:r>
      <w:r w:rsidR="000D3F9D">
        <w:rPr>
          <w:rFonts w:ascii="Roboto" w:eastAsia="Roboto" w:hAnsi="Roboto" w:cs="Roboto"/>
          <w:bCs/>
          <w:color w:val="000000"/>
          <w:sz w:val="20"/>
          <w:szCs w:val="20"/>
        </w:rPr>
        <w:t>Russ Petty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 made the motion to approve payment of accounts payable. </w:t>
      </w:r>
      <w:r w:rsidR="004E6C96">
        <w:rPr>
          <w:rFonts w:ascii="Roboto" w:eastAsia="Roboto" w:hAnsi="Roboto" w:cs="Roboto"/>
          <w:bCs/>
          <w:color w:val="000000"/>
          <w:sz w:val="20"/>
          <w:szCs w:val="20"/>
        </w:rPr>
        <w:t xml:space="preserve">Mark Meneses </w:t>
      </w:r>
      <w:r w:rsidR="005256EC">
        <w:rPr>
          <w:rFonts w:ascii="Roboto" w:eastAsia="Roboto" w:hAnsi="Roboto" w:cs="Roboto"/>
          <w:bCs/>
          <w:color w:val="000000"/>
          <w:sz w:val="20"/>
          <w:szCs w:val="20"/>
        </w:rPr>
        <w:t>seconded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. </w:t>
      </w:r>
      <w:r w:rsidR="000D3F9D">
        <w:rPr>
          <w:rFonts w:ascii="Roboto" w:eastAsia="Roboto" w:hAnsi="Roboto" w:cs="Roboto"/>
          <w:bCs/>
          <w:color w:val="000000"/>
          <w:sz w:val="20"/>
          <w:szCs w:val="20"/>
        </w:rPr>
        <w:t>The motion carried unanimously.</w:t>
      </w:r>
    </w:p>
    <w:p w14:paraId="5792F6AC" w14:textId="77777777" w:rsidR="009A704A" w:rsidRDefault="009A704A" w:rsidP="00186737">
      <w:pPr>
        <w:ind w:left="720"/>
        <w:rPr>
          <w:rFonts w:ascii="Roboto" w:eastAsia="Roboto" w:hAnsi="Roboto" w:cs="Roboto"/>
          <w:bCs/>
          <w:color w:val="000000"/>
          <w:sz w:val="20"/>
          <w:szCs w:val="20"/>
        </w:rPr>
      </w:pPr>
    </w:p>
    <w:p w14:paraId="64C619EC" w14:textId="15F5E896" w:rsidR="005D462D" w:rsidRDefault="004A3246" w:rsidP="004A3246">
      <w:pPr>
        <w:ind w:left="72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RESOLUTION</w:t>
      </w:r>
      <w:r w:rsidR="009A704A">
        <w:rPr>
          <w:rFonts w:ascii="Roboto" w:eastAsia="Roboto" w:hAnsi="Roboto" w:cs="Roboto"/>
          <w:b/>
          <w:color w:val="000000"/>
          <w:sz w:val="20"/>
          <w:szCs w:val="20"/>
        </w:rPr>
        <w:t xml:space="preserve">: </w:t>
      </w:r>
      <w:r w:rsidR="009A704A">
        <w:rPr>
          <w:rFonts w:ascii="Roboto" w:eastAsia="Roboto" w:hAnsi="Roboto" w:cs="Roboto"/>
          <w:sz w:val="21"/>
          <w:szCs w:val="21"/>
        </w:rPr>
        <w:t>Board to</w:t>
      </w:r>
      <w:r>
        <w:rPr>
          <w:rFonts w:ascii="Roboto" w:eastAsia="Roboto" w:hAnsi="Roboto" w:cs="Roboto"/>
          <w:sz w:val="21"/>
          <w:szCs w:val="21"/>
        </w:rPr>
        <w:t xml:space="preserve"> review and consider approving Resolution 202</w:t>
      </w:r>
      <w:r w:rsidR="000D3F9D">
        <w:rPr>
          <w:rFonts w:ascii="Roboto" w:eastAsia="Roboto" w:hAnsi="Roboto" w:cs="Roboto"/>
          <w:sz w:val="21"/>
          <w:szCs w:val="21"/>
        </w:rPr>
        <w:t>5-001</w:t>
      </w:r>
      <w:r w:rsidR="004E6C96">
        <w:rPr>
          <w:rFonts w:ascii="Roboto" w:eastAsia="Roboto" w:hAnsi="Roboto" w:cs="Roboto"/>
          <w:sz w:val="21"/>
          <w:szCs w:val="21"/>
        </w:rPr>
        <w:t xml:space="preserve"> </w:t>
      </w:r>
      <w:r w:rsidR="000D3F9D">
        <w:rPr>
          <w:rFonts w:ascii="Roboto" w:eastAsia="Roboto" w:hAnsi="Roboto" w:cs="Roboto"/>
          <w:sz w:val="21"/>
          <w:szCs w:val="21"/>
        </w:rPr>
        <w:t>supporting the City of Sweetwater’s efforts in applying for the 2025 Texas Department of Agriculture Community Development Block Grant – Downtown Revitalization Program</w:t>
      </w:r>
      <w:r w:rsidR="004E6C96">
        <w:rPr>
          <w:rFonts w:ascii="Roboto" w:eastAsia="Roboto" w:hAnsi="Roboto" w:cs="Roboto"/>
          <w:sz w:val="21"/>
          <w:szCs w:val="21"/>
        </w:rPr>
        <w:t>.</w:t>
      </w:r>
      <w:r>
        <w:rPr>
          <w:rFonts w:ascii="Roboto" w:eastAsia="Roboto" w:hAnsi="Roboto" w:cs="Roboto"/>
          <w:sz w:val="21"/>
          <w:szCs w:val="21"/>
        </w:rPr>
        <w:t xml:space="preserve"> </w:t>
      </w:r>
      <w:r w:rsidR="000D3F9D">
        <w:rPr>
          <w:rFonts w:ascii="Roboto" w:eastAsia="Roboto" w:hAnsi="Roboto" w:cs="Roboto"/>
          <w:sz w:val="21"/>
          <w:szCs w:val="21"/>
        </w:rPr>
        <w:t>Russ Petty</w:t>
      </w:r>
      <w:r>
        <w:rPr>
          <w:rFonts w:ascii="Roboto" w:eastAsia="Roboto" w:hAnsi="Roboto" w:cs="Roboto"/>
          <w:sz w:val="21"/>
          <w:szCs w:val="21"/>
        </w:rPr>
        <w:t xml:space="preserve"> </w:t>
      </w:r>
      <w:r w:rsidR="000D3F9D">
        <w:rPr>
          <w:rFonts w:ascii="Roboto" w:eastAsia="Roboto" w:hAnsi="Roboto" w:cs="Roboto"/>
          <w:sz w:val="21"/>
          <w:szCs w:val="21"/>
        </w:rPr>
        <w:t>made the motion to approve Resolution 2025-001 supporting the City of Sweetwater’s efforts in applying for the 2025 Texas Department of Agriculture Community Development Block Grant – Downtown Revitalization Program</w:t>
      </w:r>
      <w:r>
        <w:rPr>
          <w:rFonts w:ascii="Roboto" w:eastAsia="Roboto" w:hAnsi="Roboto" w:cs="Roboto"/>
          <w:sz w:val="21"/>
          <w:szCs w:val="21"/>
        </w:rPr>
        <w:t xml:space="preserve">. </w:t>
      </w:r>
      <w:r w:rsidR="000D3F9D">
        <w:rPr>
          <w:rFonts w:ascii="Roboto" w:eastAsia="Roboto" w:hAnsi="Roboto" w:cs="Roboto"/>
          <w:sz w:val="21"/>
          <w:szCs w:val="21"/>
        </w:rPr>
        <w:t xml:space="preserve">Ginger Paty seconded. </w:t>
      </w:r>
      <w:r>
        <w:rPr>
          <w:rFonts w:ascii="Roboto" w:eastAsia="Roboto" w:hAnsi="Roboto" w:cs="Roboto"/>
          <w:sz w:val="21"/>
          <w:szCs w:val="21"/>
        </w:rPr>
        <w:t>The motion carried unanimously</w:t>
      </w:r>
      <w:r w:rsidR="00C816FC">
        <w:rPr>
          <w:rFonts w:ascii="Roboto" w:eastAsia="Roboto" w:hAnsi="Roboto" w:cs="Roboto"/>
          <w:sz w:val="21"/>
          <w:szCs w:val="21"/>
        </w:rPr>
        <w:t>.</w:t>
      </w:r>
    </w:p>
    <w:p w14:paraId="5AC2B55C" w14:textId="77777777" w:rsidR="005D462D" w:rsidRPr="005D462D" w:rsidRDefault="005D462D" w:rsidP="00186737">
      <w:pPr>
        <w:rPr>
          <w:rFonts w:ascii="Roboto" w:eastAsia="Roboto" w:hAnsi="Roboto" w:cs="Roboto"/>
          <w:color w:val="000000"/>
          <w:sz w:val="20"/>
          <w:szCs w:val="20"/>
        </w:rPr>
      </w:pPr>
    </w:p>
    <w:p w14:paraId="26C48B7B" w14:textId="77777777" w:rsidR="00186737" w:rsidRDefault="00186737" w:rsidP="00186737">
      <w:pPr>
        <w:rPr>
          <w:rFonts w:ascii="Roboto" w:eastAsia="Roboto" w:hAnsi="Roboto" w:cs="Roboto"/>
          <w:b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EXECUTIVE DIRECTOR’S </w:t>
      </w:r>
      <w:r w:rsidRPr="00C218B8">
        <w:rPr>
          <w:rFonts w:ascii="Roboto" w:eastAsia="Roboto" w:hAnsi="Roboto" w:cs="Roboto"/>
          <w:b/>
          <w:color w:val="000000"/>
          <w:sz w:val="20"/>
          <w:szCs w:val="20"/>
        </w:rPr>
        <w:t>UPDATE:</w:t>
      </w:r>
      <w:r>
        <w:rPr>
          <w:rFonts w:ascii="Roboto" w:eastAsia="Roboto" w:hAnsi="Roboto" w:cs="Roboto"/>
          <w:b/>
          <w:color w:val="000000"/>
          <w:sz w:val="20"/>
          <w:szCs w:val="20"/>
        </w:rPr>
        <w:t xml:space="preserve"> </w:t>
      </w:r>
    </w:p>
    <w:p w14:paraId="5042635C" w14:textId="6784A96C" w:rsidR="004E6C96" w:rsidRPr="000D3F9D" w:rsidRDefault="000D3F9D" w:rsidP="00893981">
      <w:pPr>
        <w:pStyle w:val="ListParagraph"/>
        <w:numPr>
          <w:ilvl w:val="0"/>
          <w:numId w:val="20"/>
        </w:numPr>
        <w:rPr>
          <w:rFonts w:ascii="Roboto" w:eastAsia="Roboto" w:hAnsi="Roboto" w:cs="Roboto"/>
          <w:bCs/>
          <w:color w:val="000000"/>
          <w:sz w:val="20"/>
          <w:szCs w:val="20"/>
        </w:rPr>
      </w:pPr>
      <w:r>
        <w:rPr>
          <w:rFonts w:ascii="Roboto" w:eastAsia="Roboto" w:hAnsi="Roboto" w:cs="Roboto"/>
          <w:bCs/>
          <w:color w:val="000000"/>
          <w:sz w:val="20"/>
          <w:szCs w:val="20"/>
        </w:rPr>
        <w:t>Newman Park Bridges: Miesha updated the board on the status of the RFP</w:t>
      </w:r>
      <w:r w:rsidR="002958D8">
        <w:rPr>
          <w:rFonts w:ascii="Roboto" w:eastAsia="Roboto" w:hAnsi="Roboto" w:cs="Roboto"/>
          <w:bCs/>
          <w:color w:val="000000"/>
          <w:sz w:val="20"/>
          <w:szCs w:val="20"/>
        </w:rPr>
        <w:t xml:space="preserve"> process</w:t>
      </w:r>
      <w:r>
        <w:rPr>
          <w:rFonts w:ascii="Roboto" w:eastAsia="Roboto" w:hAnsi="Roboto" w:cs="Roboto"/>
          <w:bCs/>
          <w:color w:val="000000"/>
          <w:sz w:val="20"/>
          <w:szCs w:val="20"/>
        </w:rPr>
        <w:t xml:space="preserve"> for the Newman Park Bridge Project. </w:t>
      </w:r>
    </w:p>
    <w:p w14:paraId="6619F262" w14:textId="77777777" w:rsidR="00186737" w:rsidRPr="006C148D" w:rsidRDefault="00186737" w:rsidP="00186737">
      <w:pPr>
        <w:rPr>
          <w:rFonts w:ascii="Roboto" w:eastAsia="Roboto" w:hAnsi="Roboto" w:cs="Roboto"/>
          <w:b/>
          <w:color w:val="000000"/>
          <w:sz w:val="20"/>
          <w:szCs w:val="20"/>
        </w:rPr>
      </w:pPr>
      <w:r>
        <w:rPr>
          <w:rFonts w:ascii="Roboto" w:eastAsia="Roboto" w:hAnsi="Roboto" w:cs="Roboto"/>
          <w:b/>
          <w:color w:val="000000"/>
          <w:sz w:val="20"/>
          <w:szCs w:val="20"/>
        </w:rPr>
        <w:t>MARKETING &amp; BUSINESS DEVELOPMENT MANAGER’S</w:t>
      </w:r>
      <w:r w:rsidRPr="006C148D">
        <w:rPr>
          <w:rFonts w:ascii="Roboto" w:eastAsia="Roboto" w:hAnsi="Roboto" w:cs="Roboto"/>
          <w:b/>
          <w:color w:val="000000"/>
          <w:sz w:val="20"/>
          <w:szCs w:val="20"/>
        </w:rPr>
        <w:t xml:space="preserve"> UPDATE:</w:t>
      </w:r>
    </w:p>
    <w:p w14:paraId="0C749397" w14:textId="77777777" w:rsidR="00186737" w:rsidRPr="00C83953" w:rsidRDefault="00186737" w:rsidP="00186737">
      <w:pPr>
        <w:pStyle w:val="ListParagraph"/>
        <w:ind w:left="1080"/>
        <w:rPr>
          <w:rFonts w:ascii="Roboto" w:eastAsia="Roboto" w:hAnsi="Roboto" w:cs="Roboto"/>
          <w:b/>
          <w:color w:val="000000"/>
          <w:sz w:val="2"/>
          <w:szCs w:val="2"/>
        </w:rPr>
      </w:pPr>
    </w:p>
    <w:p w14:paraId="47D8859A" w14:textId="74F85CAC" w:rsidR="003572F6" w:rsidRPr="000D3F9D" w:rsidRDefault="000D3F9D" w:rsidP="00063215">
      <w:pPr>
        <w:pStyle w:val="ListParagraph"/>
        <w:numPr>
          <w:ilvl w:val="0"/>
          <w:numId w:val="19"/>
        </w:numPr>
        <w:rPr>
          <w:rFonts w:ascii="Roboto" w:eastAsia="Roboto" w:hAnsi="Roboto" w:cs="Roboto"/>
          <w:sz w:val="10"/>
          <w:szCs w:val="10"/>
        </w:rPr>
      </w:pPr>
      <w:r>
        <w:rPr>
          <w:rFonts w:ascii="Roboto" w:eastAsia="Roboto" w:hAnsi="Roboto" w:cs="Roboto"/>
          <w:sz w:val="20"/>
          <w:szCs w:val="20"/>
        </w:rPr>
        <w:t>ICSC Conference: Ethan updated the board about the ICSC Conference staff will be attending in January 2025.</w:t>
      </w:r>
    </w:p>
    <w:p w14:paraId="11A14F46" w14:textId="2D34F337" w:rsidR="000D3F9D" w:rsidRPr="004A3246" w:rsidRDefault="000D3F9D" w:rsidP="00063215">
      <w:pPr>
        <w:pStyle w:val="ListParagraph"/>
        <w:numPr>
          <w:ilvl w:val="0"/>
          <w:numId w:val="19"/>
        </w:numPr>
        <w:rPr>
          <w:rFonts w:ascii="Roboto" w:eastAsia="Roboto" w:hAnsi="Roboto" w:cs="Roboto"/>
          <w:sz w:val="10"/>
          <w:szCs w:val="10"/>
        </w:rPr>
      </w:pPr>
      <w:r>
        <w:rPr>
          <w:rFonts w:ascii="Roboto" w:eastAsia="Roboto" w:hAnsi="Roboto" w:cs="Roboto"/>
          <w:sz w:val="20"/>
          <w:szCs w:val="20"/>
        </w:rPr>
        <w:t>Starbucks Opening: Ethan updated t</w:t>
      </w:r>
      <w:r w:rsidR="00893981">
        <w:rPr>
          <w:rFonts w:ascii="Roboto" w:eastAsia="Roboto" w:hAnsi="Roboto" w:cs="Roboto"/>
          <w:sz w:val="20"/>
          <w:szCs w:val="20"/>
        </w:rPr>
        <w:t>he</w:t>
      </w:r>
      <w:r>
        <w:rPr>
          <w:rFonts w:ascii="Roboto" w:eastAsia="Roboto" w:hAnsi="Roboto" w:cs="Roboto"/>
          <w:sz w:val="20"/>
          <w:szCs w:val="20"/>
        </w:rPr>
        <w:t xml:space="preserve"> board on the success of Starbucks’ opening day. </w:t>
      </w:r>
    </w:p>
    <w:p w14:paraId="777305BA" w14:textId="77777777" w:rsidR="004A3246" w:rsidRPr="004A3246" w:rsidRDefault="004A3246" w:rsidP="004A3246">
      <w:pPr>
        <w:rPr>
          <w:rFonts w:ascii="Roboto" w:eastAsia="Roboto" w:hAnsi="Roboto" w:cs="Roboto"/>
          <w:sz w:val="10"/>
          <w:szCs w:val="10"/>
        </w:rPr>
      </w:pPr>
    </w:p>
    <w:p w14:paraId="00000032" w14:textId="51AD261E" w:rsidR="009551A4" w:rsidRPr="00BB3F2B" w:rsidRDefault="00000000">
      <w:pPr>
        <w:rPr>
          <w:rFonts w:ascii="Roboto" w:eastAsia="Roboto" w:hAnsi="Roboto" w:cs="Roboto"/>
          <w:sz w:val="20"/>
          <w:szCs w:val="20"/>
        </w:rPr>
      </w:pPr>
      <w:r w:rsidRPr="00BB3F2B">
        <w:rPr>
          <w:rFonts w:ascii="Roboto" w:eastAsia="Roboto" w:hAnsi="Roboto" w:cs="Roboto"/>
          <w:color w:val="000000"/>
          <w:sz w:val="20"/>
          <w:szCs w:val="20"/>
        </w:rPr>
        <w:t xml:space="preserve">There being no further business, </w:t>
      </w:r>
      <w:r w:rsidR="004A3246">
        <w:rPr>
          <w:rFonts w:ascii="Roboto" w:eastAsia="Roboto" w:hAnsi="Roboto" w:cs="Roboto"/>
          <w:color w:val="000000"/>
          <w:sz w:val="20"/>
          <w:szCs w:val="20"/>
        </w:rPr>
        <w:t>Russ Petty</w:t>
      </w:r>
      <w:r w:rsidRPr="00BB3F2B">
        <w:rPr>
          <w:rFonts w:ascii="Roboto" w:eastAsia="Roboto" w:hAnsi="Roboto" w:cs="Roboto"/>
          <w:color w:val="000000"/>
          <w:sz w:val="20"/>
          <w:szCs w:val="20"/>
        </w:rPr>
        <w:t xml:space="preserve"> made the motion to adjourn. The motion carried unanimously. </w:t>
      </w:r>
    </w:p>
    <w:sectPr w:rsidR="009551A4" w:rsidRPr="00BB3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39783" w14:textId="77777777" w:rsidR="00EF5098" w:rsidRDefault="00EF5098">
      <w:r>
        <w:separator/>
      </w:r>
    </w:p>
  </w:endnote>
  <w:endnote w:type="continuationSeparator" w:id="0">
    <w:p w14:paraId="44355F25" w14:textId="77777777" w:rsidR="00EF5098" w:rsidRDefault="00EF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6" w14:textId="77777777" w:rsidR="009551A4" w:rsidRDefault="009551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8" w14:textId="77777777" w:rsidR="009551A4" w:rsidRDefault="009551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7" w14:textId="77777777" w:rsidR="009551A4" w:rsidRDefault="009551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73E6" w14:textId="77777777" w:rsidR="00EF5098" w:rsidRDefault="00EF5098">
      <w:r>
        <w:separator/>
      </w:r>
    </w:p>
  </w:footnote>
  <w:footnote w:type="continuationSeparator" w:id="0">
    <w:p w14:paraId="022263B9" w14:textId="77777777" w:rsidR="00EF5098" w:rsidRDefault="00EF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4" w14:textId="4B4AA1B5" w:rsidR="009551A4" w:rsidRDefault="00EF50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6A5D3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637.5pt;height:8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eetwate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3" w14:textId="092A8489" w:rsidR="009551A4" w:rsidRDefault="00EF50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53B62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637.5pt;height:8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eetwater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5" w14:textId="2A1D90D9" w:rsidR="009551A4" w:rsidRDefault="009551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218B"/>
    <w:multiLevelType w:val="hybridMultilevel"/>
    <w:tmpl w:val="27C07C5C"/>
    <w:lvl w:ilvl="0" w:tplc="FC58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A775D"/>
    <w:multiLevelType w:val="hybridMultilevel"/>
    <w:tmpl w:val="187C9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6136"/>
    <w:multiLevelType w:val="hybridMultilevel"/>
    <w:tmpl w:val="49B40A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155ADE"/>
    <w:multiLevelType w:val="multilevel"/>
    <w:tmpl w:val="91D2CC48"/>
    <w:lvl w:ilvl="0">
      <w:start w:val="1"/>
      <w:numFmt w:val="decimal"/>
      <w:lvlText w:val="%1.)"/>
      <w:lvlJc w:val="left"/>
      <w:pPr>
        <w:ind w:left="945" w:hanging="495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665" w:hanging="585"/>
      </w:pPr>
      <w:rPr>
        <w:b w:val="0"/>
      </w:rPr>
    </w:lvl>
    <w:lvl w:ilvl="2">
      <w:start w:val="1"/>
      <w:numFmt w:val="bullet"/>
      <w:lvlText w:val="−"/>
      <w:lvlJc w:val="left"/>
      <w:pPr>
        <w:ind w:left="19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77A7"/>
    <w:multiLevelType w:val="hybridMultilevel"/>
    <w:tmpl w:val="5E70486E"/>
    <w:lvl w:ilvl="0" w:tplc="C6041462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26065D75"/>
    <w:multiLevelType w:val="hybridMultilevel"/>
    <w:tmpl w:val="7BACE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7D7F"/>
    <w:multiLevelType w:val="hybridMultilevel"/>
    <w:tmpl w:val="FD66D418"/>
    <w:lvl w:ilvl="0" w:tplc="3DB230C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932EA"/>
    <w:multiLevelType w:val="hybridMultilevel"/>
    <w:tmpl w:val="315043C2"/>
    <w:lvl w:ilvl="0" w:tplc="76AAED4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E2B63"/>
    <w:multiLevelType w:val="hybridMultilevel"/>
    <w:tmpl w:val="07F0EB7A"/>
    <w:lvl w:ilvl="0" w:tplc="3C2CD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65012"/>
    <w:multiLevelType w:val="hybridMultilevel"/>
    <w:tmpl w:val="0854D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36883"/>
    <w:multiLevelType w:val="multilevel"/>
    <w:tmpl w:val="4880E0D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87E73"/>
    <w:multiLevelType w:val="hybridMultilevel"/>
    <w:tmpl w:val="08B8F4D4"/>
    <w:lvl w:ilvl="0" w:tplc="4F061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9B21DA"/>
    <w:multiLevelType w:val="multilevel"/>
    <w:tmpl w:val="D23603F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A2F2E"/>
    <w:multiLevelType w:val="hybridMultilevel"/>
    <w:tmpl w:val="FE024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0B49"/>
    <w:multiLevelType w:val="hybridMultilevel"/>
    <w:tmpl w:val="78C821FA"/>
    <w:lvl w:ilvl="0" w:tplc="9AB21B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5523A8"/>
    <w:multiLevelType w:val="hybridMultilevel"/>
    <w:tmpl w:val="A192E352"/>
    <w:lvl w:ilvl="0" w:tplc="822E9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115F8C"/>
    <w:multiLevelType w:val="multilevel"/>
    <w:tmpl w:val="81D8A8B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5A6FBB"/>
    <w:multiLevelType w:val="multilevel"/>
    <w:tmpl w:val="588C476C"/>
    <w:lvl w:ilvl="0">
      <w:start w:val="1"/>
      <w:numFmt w:val="decimal"/>
      <w:lvlText w:val="%1.)"/>
      <w:lvlJc w:val="left"/>
      <w:pPr>
        <w:ind w:left="945" w:hanging="495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665" w:hanging="585"/>
      </w:pPr>
      <w:rPr>
        <w:b w:val="0"/>
      </w:rPr>
    </w:lvl>
    <w:lvl w:ilvl="2">
      <w:start w:val="1"/>
      <w:numFmt w:val="bullet"/>
      <w:lvlText w:val="−"/>
      <w:lvlJc w:val="left"/>
      <w:pPr>
        <w:ind w:left="19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1A21"/>
    <w:multiLevelType w:val="hybridMultilevel"/>
    <w:tmpl w:val="88D852E2"/>
    <w:lvl w:ilvl="0" w:tplc="2A9E4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F054F4"/>
    <w:multiLevelType w:val="hybridMultilevel"/>
    <w:tmpl w:val="D3200CE8"/>
    <w:lvl w:ilvl="0" w:tplc="DB96B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693519">
    <w:abstractNumId w:val="10"/>
  </w:num>
  <w:num w:numId="2" w16cid:durableId="773325376">
    <w:abstractNumId w:val="16"/>
  </w:num>
  <w:num w:numId="3" w16cid:durableId="93332859">
    <w:abstractNumId w:val="11"/>
  </w:num>
  <w:num w:numId="4" w16cid:durableId="1699547837">
    <w:abstractNumId w:val="6"/>
  </w:num>
  <w:num w:numId="5" w16cid:durableId="1267612802">
    <w:abstractNumId w:val="0"/>
  </w:num>
  <w:num w:numId="6" w16cid:durableId="1948150134">
    <w:abstractNumId w:val="12"/>
  </w:num>
  <w:num w:numId="7" w16cid:durableId="287669410">
    <w:abstractNumId w:val="2"/>
  </w:num>
  <w:num w:numId="8" w16cid:durableId="2027126282">
    <w:abstractNumId w:val="8"/>
  </w:num>
  <w:num w:numId="9" w16cid:durableId="523440414">
    <w:abstractNumId w:val="14"/>
  </w:num>
  <w:num w:numId="10" w16cid:durableId="958219653">
    <w:abstractNumId w:val="15"/>
  </w:num>
  <w:num w:numId="11" w16cid:durableId="1396009736">
    <w:abstractNumId w:val="4"/>
  </w:num>
  <w:num w:numId="12" w16cid:durableId="1779131647">
    <w:abstractNumId w:val="3"/>
  </w:num>
  <w:num w:numId="13" w16cid:durableId="1659189536">
    <w:abstractNumId w:val="5"/>
  </w:num>
  <w:num w:numId="14" w16cid:durableId="1589003004">
    <w:abstractNumId w:val="1"/>
  </w:num>
  <w:num w:numId="15" w16cid:durableId="1585451618">
    <w:abstractNumId w:val="13"/>
  </w:num>
  <w:num w:numId="16" w16cid:durableId="1826121282">
    <w:abstractNumId w:val="17"/>
  </w:num>
  <w:num w:numId="17" w16cid:durableId="564533935">
    <w:abstractNumId w:val="19"/>
  </w:num>
  <w:num w:numId="18" w16cid:durableId="1906798228">
    <w:abstractNumId w:val="9"/>
  </w:num>
  <w:num w:numId="19" w16cid:durableId="1560239735">
    <w:abstractNumId w:val="7"/>
  </w:num>
  <w:num w:numId="20" w16cid:durableId="6245021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A4"/>
    <w:rsid w:val="00014224"/>
    <w:rsid w:val="00026D9D"/>
    <w:rsid w:val="000368B2"/>
    <w:rsid w:val="00044CC7"/>
    <w:rsid w:val="0005342B"/>
    <w:rsid w:val="00063215"/>
    <w:rsid w:val="00063B40"/>
    <w:rsid w:val="0006638F"/>
    <w:rsid w:val="00074E91"/>
    <w:rsid w:val="00087BB5"/>
    <w:rsid w:val="000B368D"/>
    <w:rsid w:val="000B6D54"/>
    <w:rsid w:val="000B6F02"/>
    <w:rsid w:val="000D3F9D"/>
    <w:rsid w:val="000E4F20"/>
    <w:rsid w:val="000F2CD8"/>
    <w:rsid w:val="00112230"/>
    <w:rsid w:val="00186737"/>
    <w:rsid w:val="001B3717"/>
    <w:rsid w:val="001C03FC"/>
    <w:rsid w:val="001D2E8C"/>
    <w:rsid w:val="001D6D4B"/>
    <w:rsid w:val="001E080B"/>
    <w:rsid w:val="00202CBF"/>
    <w:rsid w:val="00223164"/>
    <w:rsid w:val="00244CE2"/>
    <w:rsid w:val="00257287"/>
    <w:rsid w:val="0026456E"/>
    <w:rsid w:val="00265BF0"/>
    <w:rsid w:val="00270BEC"/>
    <w:rsid w:val="002958D8"/>
    <w:rsid w:val="002B7874"/>
    <w:rsid w:val="002C0129"/>
    <w:rsid w:val="002E4A8C"/>
    <w:rsid w:val="002E5AF0"/>
    <w:rsid w:val="003072D3"/>
    <w:rsid w:val="00327328"/>
    <w:rsid w:val="003413C4"/>
    <w:rsid w:val="003454D7"/>
    <w:rsid w:val="0034728F"/>
    <w:rsid w:val="003572F6"/>
    <w:rsid w:val="00372B4E"/>
    <w:rsid w:val="003A5842"/>
    <w:rsid w:val="003B0CCF"/>
    <w:rsid w:val="003C3DD3"/>
    <w:rsid w:val="003D0014"/>
    <w:rsid w:val="003D7301"/>
    <w:rsid w:val="003F5216"/>
    <w:rsid w:val="0040795A"/>
    <w:rsid w:val="00410AFC"/>
    <w:rsid w:val="00437B2A"/>
    <w:rsid w:val="004458C7"/>
    <w:rsid w:val="00470E6A"/>
    <w:rsid w:val="00470F33"/>
    <w:rsid w:val="004746F4"/>
    <w:rsid w:val="004754E1"/>
    <w:rsid w:val="004818D5"/>
    <w:rsid w:val="00486789"/>
    <w:rsid w:val="004940EB"/>
    <w:rsid w:val="004A3246"/>
    <w:rsid w:val="004C5F51"/>
    <w:rsid w:val="004C657E"/>
    <w:rsid w:val="004E6C96"/>
    <w:rsid w:val="004F0A03"/>
    <w:rsid w:val="004F0B25"/>
    <w:rsid w:val="00515106"/>
    <w:rsid w:val="00523069"/>
    <w:rsid w:val="005231BB"/>
    <w:rsid w:val="005256EC"/>
    <w:rsid w:val="005264FF"/>
    <w:rsid w:val="005332E0"/>
    <w:rsid w:val="00583404"/>
    <w:rsid w:val="005A3C0C"/>
    <w:rsid w:val="005B3B52"/>
    <w:rsid w:val="005C506E"/>
    <w:rsid w:val="005D2D31"/>
    <w:rsid w:val="005D462D"/>
    <w:rsid w:val="005D5537"/>
    <w:rsid w:val="005D670F"/>
    <w:rsid w:val="00680132"/>
    <w:rsid w:val="0068449E"/>
    <w:rsid w:val="006A43CA"/>
    <w:rsid w:val="006C148D"/>
    <w:rsid w:val="006C6776"/>
    <w:rsid w:val="006E4447"/>
    <w:rsid w:val="0070028A"/>
    <w:rsid w:val="007013DE"/>
    <w:rsid w:val="00721F3B"/>
    <w:rsid w:val="00737CB9"/>
    <w:rsid w:val="00767E04"/>
    <w:rsid w:val="00773595"/>
    <w:rsid w:val="00786213"/>
    <w:rsid w:val="007950B2"/>
    <w:rsid w:val="007C7284"/>
    <w:rsid w:val="008225FF"/>
    <w:rsid w:val="00822E45"/>
    <w:rsid w:val="0083240B"/>
    <w:rsid w:val="00867D77"/>
    <w:rsid w:val="00880BBF"/>
    <w:rsid w:val="00885D69"/>
    <w:rsid w:val="00892293"/>
    <w:rsid w:val="00893981"/>
    <w:rsid w:val="008A132E"/>
    <w:rsid w:val="008B26C9"/>
    <w:rsid w:val="0091287B"/>
    <w:rsid w:val="00924C1C"/>
    <w:rsid w:val="00934E09"/>
    <w:rsid w:val="0094206D"/>
    <w:rsid w:val="0094507A"/>
    <w:rsid w:val="009551A4"/>
    <w:rsid w:val="00955D55"/>
    <w:rsid w:val="0095602B"/>
    <w:rsid w:val="00980C94"/>
    <w:rsid w:val="0098219B"/>
    <w:rsid w:val="009A704A"/>
    <w:rsid w:val="009F5F64"/>
    <w:rsid w:val="00A02618"/>
    <w:rsid w:val="00A11FEC"/>
    <w:rsid w:val="00A21E77"/>
    <w:rsid w:val="00A36EEF"/>
    <w:rsid w:val="00A46943"/>
    <w:rsid w:val="00A52880"/>
    <w:rsid w:val="00A52D22"/>
    <w:rsid w:val="00A771C7"/>
    <w:rsid w:val="00A83A39"/>
    <w:rsid w:val="00A958BB"/>
    <w:rsid w:val="00A97EE5"/>
    <w:rsid w:val="00AA0B5E"/>
    <w:rsid w:val="00AA6C54"/>
    <w:rsid w:val="00AC5EAA"/>
    <w:rsid w:val="00AC648C"/>
    <w:rsid w:val="00B02975"/>
    <w:rsid w:val="00B177DF"/>
    <w:rsid w:val="00B2399F"/>
    <w:rsid w:val="00B30D75"/>
    <w:rsid w:val="00B4620A"/>
    <w:rsid w:val="00B576B4"/>
    <w:rsid w:val="00B7408C"/>
    <w:rsid w:val="00B758E2"/>
    <w:rsid w:val="00B81683"/>
    <w:rsid w:val="00B87F11"/>
    <w:rsid w:val="00B9410B"/>
    <w:rsid w:val="00BB3F2B"/>
    <w:rsid w:val="00BC121C"/>
    <w:rsid w:val="00BD184E"/>
    <w:rsid w:val="00BD45B0"/>
    <w:rsid w:val="00BD6FCC"/>
    <w:rsid w:val="00BF53A7"/>
    <w:rsid w:val="00C218B8"/>
    <w:rsid w:val="00C36B4F"/>
    <w:rsid w:val="00C42471"/>
    <w:rsid w:val="00C4343F"/>
    <w:rsid w:val="00C462D1"/>
    <w:rsid w:val="00C471CF"/>
    <w:rsid w:val="00C524B9"/>
    <w:rsid w:val="00C636F3"/>
    <w:rsid w:val="00C816FC"/>
    <w:rsid w:val="00C83953"/>
    <w:rsid w:val="00CA1075"/>
    <w:rsid w:val="00CE1091"/>
    <w:rsid w:val="00CF6AE4"/>
    <w:rsid w:val="00CF72ED"/>
    <w:rsid w:val="00D03438"/>
    <w:rsid w:val="00D15AED"/>
    <w:rsid w:val="00D16AB5"/>
    <w:rsid w:val="00D177EB"/>
    <w:rsid w:val="00D24857"/>
    <w:rsid w:val="00D355C1"/>
    <w:rsid w:val="00D53B8B"/>
    <w:rsid w:val="00DA014F"/>
    <w:rsid w:val="00E0065D"/>
    <w:rsid w:val="00E07657"/>
    <w:rsid w:val="00E20CB2"/>
    <w:rsid w:val="00E31891"/>
    <w:rsid w:val="00E91E5C"/>
    <w:rsid w:val="00E91FD2"/>
    <w:rsid w:val="00E955F5"/>
    <w:rsid w:val="00EA2D58"/>
    <w:rsid w:val="00EB3A2F"/>
    <w:rsid w:val="00EF5098"/>
    <w:rsid w:val="00F352E8"/>
    <w:rsid w:val="00F719D2"/>
    <w:rsid w:val="00F848D6"/>
    <w:rsid w:val="00F97E2E"/>
    <w:rsid w:val="00FB5E99"/>
    <w:rsid w:val="00FB6BB6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BBE36"/>
  <w15:docId w15:val="{E26659B6-92C0-C844-9759-334705F9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1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523"/>
  </w:style>
  <w:style w:type="paragraph" w:styleId="Footer">
    <w:name w:val="footer"/>
    <w:basedOn w:val="Normal"/>
    <w:link w:val="FooterChar"/>
    <w:uiPriority w:val="99"/>
    <w:unhideWhenUsed/>
    <w:rsid w:val="007B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523"/>
  </w:style>
  <w:style w:type="paragraph" w:styleId="NormalWeb">
    <w:name w:val="Normal (Web)"/>
    <w:basedOn w:val="Normal"/>
    <w:uiPriority w:val="99"/>
    <w:semiHidden/>
    <w:unhideWhenUsed/>
    <w:rsid w:val="00B024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0245B"/>
  </w:style>
  <w:style w:type="paragraph" w:styleId="ListParagraph">
    <w:name w:val="List Paragraph"/>
    <w:basedOn w:val="Normal"/>
    <w:uiPriority w:val="34"/>
    <w:qFormat/>
    <w:rsid w:val="00BA39C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vgi13Ei7ujt9sbG/RhD3u9hOPQ==">CgMxLjA4AHIhMTBhdUhVbzhoX2pPY1UtN2o5SFI5ZXdxMDhuZndscklY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54AA56-59A2-254D-BC29-5AC77341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Weaver</dc:creator>
  <cp:lastModifiedBy>Sweetwater EDC</cp:lastModifiedBy>
  <cp:revision>11</cp:revision>
  <cp:lastPrinted>2024-11-01T19:51:00Z</cp:lastPrinted>
  <dcterms:created xsi:type="dcterms:W3CDTF">2024-11-15T15:50:00Z</dcterms:created>
  <dcterms:modified xsi:type="dcterms:W3CDTF">2025-02-05T20:43:00Z</dcterms:modified>
</cp:coreProperties>
</file>