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2F9B" w:rsidRDefault="00582F9B">
      <w:pPr>
        <w:widowControl w:val="0"/>
        <w:pBdr>
          <w:top w:val="nil"/>
          <w:left w:val="nil"/>
          <w:bottom w:val="nil"/>
          <w:right w:val="nil"/>
          <w:between w:val="nil"/>
        </w:pBdr>
        <w:spacing w:line="276" w:lineRule="auto"/>
      </w:pPr>
    </w:p>
    <w:p w14:paraId="00000002" w14:textId="77777777" w:rsidR="00582F9B" w:rsidRDefault="00582F9B">
      <w:pPr>
        <w:widowControl w:val="0"/>
        <w:pBdr>
          <w:top w:val="nil"/>
          <w:left w:val="nil"/>
          <w:bottom w:val="nil"/>
          <w:right w:val="nil"/>
          <w:between w:val="nil"/>
        </w:pBdr>
        <w:spacing w:line="276" w:lineRule="auto"/>
      </w:pPr>
    </w:p>
    <w:p w14:paraId="00000005" w14:textId="77777777" w:rsidR="00582F9B" w:rsidRDefault="00582F9B"/>
    <w:p w14:paraId="00000006" w14:textId="796C1C76" w:rsidR="00582F9B" w:rsidRDefault="00000000">
      <w:pPr>
        <w:jc w:val="center"/>
        <w:rPr>
          <w:rFonts w:ascii="Roboto" w:eastAsia="Roboto" w:hAnsi="Roboto" w:cs="Roboto"/>
          <w:b/>
        </w:rPr>
      </w:pPr>
      <w:r>
        <w:rPr>
          <w:rFonts w:ascii="Roboto" w:eastAsia="Roboto" w:hAnsi="Roboto" w:cs="Roboto"/>
          <w:b/>
          <w:color w:val="000000"/>
          <w:sz w:val="20"/>
          <w:szCs w:val="20"/>
        </w:rPr>
        <w:t xml:space="preserve">BOARD MEETING MINUTES – MONDAY, </w:t>
      </w:r>
      <w:r w:rsidR="00292FCC">
        <w:rPr>
          <w:rFonts w:ascii="Roboto" w:eastAsia="Roboto" w:hAnsi="Roboto" w:cs="Roboto"/>
          <w:b/>
          <w:color w:val="000000"/>
          <w:sz w:val="20"/>
          <w:szCs w:val="20"/>
        </w:rPr>
        <w:t>APRIL 1</w:t>
      </w:r>
      <w:r>
        <w:rPr>
          <w:rFonts w:ascii="Roboto" w:eastAsia="Roboto" w:hAnsi="Roboto" w:cs="Roboto"/>
          <w:b/>
          <w:color w:val="000000"/>
          <w:sz w:val="20"/>
          <w:szCs w:val="20"/>
        </w:rPr>
        <w:t>4, 2025</w:t>
      </w:r>
    </w:p>
    <w:p w14:paraId="00000007" w14:textId="77777777" w:rsidR="00582F9B" w:rsidRDefault="00582F9B">
      <w:pPr>
        <w:rPr>
          <w:rFonts w:ascii="Roboto" w:eastAsia="Roboto" w:hAnsi="Roboto" w:cs="Roboto"/>
          <w:sz w:val="10"/>
          <w:szCs w:val="10"/>
        </w:rPr>
      </w:pPr>
    </w:p>
    <w:p w14:paraId="00000008" w14:textId="34D57EE4" w:rsidR="00582F9B" w:rsidRDefault="00000000">
      <w:pPr>
        <w:rPr>
          <w:rFonts w:ascii="Roboto" w:eastAsia="Roboto" w:hAnsi="Roboto" w:cs="Roboto"/>
          <w:i/>
          <w:color w:val="000000"/>
          <w:sz w:val="20"/>
          <w:szCs w:val="20"/>
        </w:rPr>
      </w:pPr>
      <w:r>
        <w:rPr>
          <w:rFonts w:ascii="Roboto" w:eastAsia="Roboto" w:hAnsi="Roboto" w:cs="Roboto"/>
          <w:b/>
          <w:color w:val="000000"/>
          <w:sz w:val="20"/>
          <w:szCs w:val="20"/>
        </w:rPr>
        <w:t>PRESENT:</w:t>
      </w:r>
      <w:r>
        <w:rPr>
          <w:rFonts w:ascii="Roboto" w:eastAsia="Roboto" w:hAnsi="Roboto" w:cs="Roboto"/>
          <w:color w:val="000000"/>
          <w:sz w:val="20"/>
          <w:szCs w:val="20"/>
        </w:rPr>
        <w:t xml:space="preserve"> Carolyn Lawrence, Russ Petty, Ginger Paty, David Vela, </w:t>
      </w:r>
      <w:r w:rsidR="002B13E1">
        <w:rPr>
          <w:rFonts w:ascii="Roboto" w:eastAsia="Roboto" w:hAnsi="Roboto" w:cs="Roboto"/>
          <w:color w:val="000000"/>
          <w:sz w:val="20"/>
          <w:szCs w:val="20"/>
        </w:rPr>
        <w:t xml:space="preserve">Mark Meneses, </w:t>
      </w:r>
      <w:r>
        <w:rPr>
          <w:rFonts w:ascii="Roboto" w:eastAsia="Roboto" w:hAnsi="Roboto" w:cs="Roboto"/>
          <w:color w:val="000000"/>
          <w:sz w:val="20"/>
          <w:szCs w:val="20"/>
        </w:rPr>
        <w:t>Jeff Allen, Miesha Adames, Ethan Whittenburg, Karen Hunt</w:t>
      </w:r>
    </w:p>
    <w:p w14:paraId="00000009" w14:textId="77777777" w:rsidR="00582F9B" w:rsidRDefault="00582F9B">
      <w:pPr>
        <w:rPr>
          <w:rFonts w:ascii="Roboto" w:eastAsia="Roboto" w:hAnsi="Roboto" w:cs="Roboto"/>
          <w:sz w:val="10"/>
          <w:szCs w:val="10"/>
        </w:rPr>
      </w:pPr>
    </w:p>
    <w:p w14:paraId="0000000A" w14:textId="77777777" w:rsidR="00582F9B" w:rsidRDefault="00000000">
      <w:pPr>
        <w:rPr>
          <w:rFonts w:ascii="Roboto" w:eastAsia="Roboto" w:hAnsi="Roboto" w:cs="Roboto"/>
        </w:rPr>
      </w:pPr>
      <w:r>
        <w:rPr>
          <w:rFonts w:ascii="Roboto" w:eastAsia="Roboto" w:hAnsi="Roboto" w:cs="Roboto"/>
          <w:b/>
          <w:color w:val="000000"/>
          <w:sz w:val="20"/>
          <w:szCs w:val="20"/>
        </w:rPr>
        <w:t xml:space="preserve">LOCATION: </w:t>
      </w:r>
      <w:r>
        <w:rPr>
          <w:rFonts w:ascii="Roboto" w:eastAsia="Roboto" w:hAnsi="Roboto" w:cs="Roboto"/>
          <w:color w:val="000000"/>
          <w:sz w:val="20"/>
          <w:szCs w:val="20"/>
        </w:rPr>
        <w:t>Downstairs conference room at the Sweetwater Chamber of Commerce, 810 E. Broadway, Sweetwater, Texas 79556</w:t>
      </w:r>
    </w:p>
    <w:p w14:paraId="0000000B" w14:textId="77777777" w:rsidR="00582F9B" w:rsidRDefault="00582F9B">
      <w:pPr>
        <w:rPr>
          <w:rFonts w:ascii="Roboto" w:eastAsia="Roboto" w:hAnsi="Roboto" w:cs="Roboto"/>
          <w:sz w:val="10"/>
          <w:szCs w:val="10"/>
        </w:rPr>
      </w:pPr>
    </w:p>
    <w:p w14:paraId="0000000C" w14:textId="0D96408B" w:rsidR="00582F9B" w:rsidRDefault="00000000">
      <w:pPr>
        <w:rPr>
          <w:rFonts w:ascii="Roboto" w:eastAsia="Roboto" w:hAnsi="Roboto" w:cs="Roboto"/>
          <w:color w:val="000000"/>
          <w:sz w:val="20"/>
          <w:szCs w:val="20"/>
        </w:rPr>
      </w:pPr>
      <w:r>
        <w:rPr>
          <w:rFonts w:ascii="Roboto" w:eastAsia="Roboto" w:hAnsi="Roboto" w:cs="Roboto"/>
          <w:b/>
          <w:color w:val="000000"/>
          <w:sz w:val="20"/>
          <w:szCs w:val="20"/>
        </w:rPr>
        <w:t>CALL TO ORDER:</w:t>
      </w:r>
      <w:r>
        <w:rPr>
          <w:rFonts w:ascii="Roboto" w:eastAsia="Roboto" w:hAnsi="Roboto" w:cs="Roboto"/>
          <w:color w:val="000000"/>
          <w:sz w:val="20"/>
          <w:szCs w:val="20"/>
        </w:rPr>
        <w:t xml:space="preserve"> 2:0</w:t>
      </w:r>
      <w:r w:rsidR="002B13E1">
        <w:rPr>
          <w:rFonts w:ascii="Roboto" w:eastAsia="Roboto" w:hAnsi="Roboto" w:cs="Roboto"/>
          <w:color w:val="000000"/>
          <w:sz w:val="20"/>
          <w:szCs w:val="20"/>
        </w:rPr>
        <w:t>1</w:t>
      </w:r>
      <w:r>
        <w:rPr>
          <w:rFonts w:ascii="Roboto" w:eastAsia="Roboto" w:hAnsi="Roboto" w:cs="Roboto"/>
          <w:color w:val="000000"/>
          <w:sz w:val="20"/>
          <w:szCs w:val="20"/>
        </w:rPr>
        <w:t xml:space="preserve"> PM by Carolyn Lawrence</w:t>
      </w:r>
    </w:p>
    <w:p w14:paraId="0000000D" w14:textId="77777777" w:rsidR="00582F9B" w:rsidRDefault="00582F9B">
      <w:pPr>
        <w:rPr>
          <w:rFonts w:ascii="Roboto" w:eastAsia="Roboto" w:hAnsi="Roboto" w:cs="Roboto"/>
          <w:sz w:val="10"/>
          <w:szCs w:val="10"/>
        </w:rPr>
      </w:pPr>
    </w:p>
    <w:p w14:paraId="0000000E" w14:textId="1632E47C" w:rsidR="00582F9B" w:rsidRDefault="00000000">
      <w:pPr>
        <w:rPr>
          <w:rFonts w:ascii="Roboto" w:eastAsia="Roboto" w:hAnsi="Roboto" w:cs="Roboto"/>
        </w:rPr>
      </w:pPr>
      <w:r>
        <w:rPr>
          <w:rFonts w:ascii="Roboto" w:eastAsia="Roboto" w:hAnsi="Roboto" w:cs="Roboto"/>
          <w:b/>
          <w:color w:val="000000"/>
          <w:sz w:val="20"/>
          <w:szCs w:val="20"/>
        </w:rPr>
        <w:t>PRAYER:</w:t>
      </w:r>
      <w:r>
        <w:rPr>
          <w:rFonts w:ascii="Roboto" w:eastAsia="Roboto" w:hAnsi="Roboto" w:cs="Roboto"/>
          <w:color w:val="000000"/>
          <w:sz w:val="20"/>
          <w:szCs w:val="20"/>
        </w:rPr>
        <w:t xml:space="preserve"> </w:t>
      </w:r>
      <w:r w:rsidR="002B13E1">
        <w:rPr>
          <w:rFonts w:ascii="Roboto" w:eastAsia="Roboto" w:hAnsi="Roboto" w:cs="Roboto"/>
          <w:color w:val="000000"/>
          <w:sz w:val="20"/>
          <w:szCs w:val="20"/>
        </w:rPr>
        <w:t>Russ Petty</w:t>
      </w:r>
    </w:p>
    <w:p w14:paraId="0000000F" w14:textId="77777777" w:rsidR="00582F9B" w:rsidRDefault="00582F9B">
      <w:pPr>
        <w:rPr>
          <w:rFonts w:ascii="Roboto" w:eastAsia="Roboto" w:hAnsi="Roboto" w:cs="Roboto"/>
          <w:sz w:val="10"/>
          <w:szCs w:val="10"/>
        </w:rPr>
      </w:pPr>
    </w:p>
    <w:p w14:paraId="00000010" w14:textId="77777777" w:rsidR="00582F9B" w:rsidRDefault="00000000">
      <w:pPr>
        <w:rPr>
          <w:rFonts w:ascii="Roboto" w:eastAsia="Roboto" w:hAnsi="Roboto" w:cs="Roboto"/>
          <w:color w:val="000000"/>
          <w:sz w:val="20"/>
          <w:szCs w:val="20"/>
        </w:rPr>
      </w:pPr>
      <w:r>
        <w:rPr>
          <w:rFonts w:ascii="Roboto" w:eastAsia="Roboto" w:hAnsi="Roboto" w:cs="Roboto"/>
          <w:b/>
          <w:color w:val="000000"/>
          <w:sz w:val="20"/>
          <w:szCs w:val="20"/>
        </w:rPr>
        <w:t>PLEDGE OF ALLEGIANCE:</w:t>
      </w:r>
      <w:r>
        <w:rPr>
          <w:rFonts w:ascii="Roboto" w:eastAsia="Roboto" w:hAnsi="Roboto" w:cs="Roboto"/>
          <w:color w:val="000000"/>
          <w:sz w:val="20"/>
          <w:szCs w:val="20"/>
        </w:rPr>
        <w:t xml:space="preserve"> Carolyn Lawrence</w:t>
      </w:r>
    </w:p>
    <w:p w14:paraId="00000011" w14:textId="77777777" w:rsidR="00582F9B" w:rsidRDefault="00582F9B">
      <w:pPr>
        <w:rPr>
          <w:rFonts w:ascii="Roboto" w:eastAsia="Roboto" w:hAnsi="Roboto" w:cs="Roboto"/>
          <w:color w:val="000000"/>
          <w:sz w:val="10"/>
          <w:szCs w:val="10"/>
        </w:rPr>
      </w:pPr>
    </w:p>
    <w:p w14:paraId="00000012" w14:textId="77777777" w:rsidR="00582F9B" w:rsidRDefault="00000000">
      <w:pPr>
        <w:rPr>
          <w:rFonts w:ascii="Roboto" w:eastAsia="Roboto" w:hAnsi="Roboto" w:cs="Roboto"/>
          <w:color w:val="000000"/>
          <w:sz w:val="20"/>
          <w:szCs w:val="20"/>
        </w:rPr>
      </w:pPr>
      <w:r>
        <w:rPr>
          <w:rFonts w:ascii="Roboto" w:eastAsia="Roboto" w:hAnsi="Roboto" w:cs="Roboto"/>
          <w:b/>
          <w:color w:val="000000"/>
          <w:sz w:val="20"/>
          <w:szCs w:val="20"/>
        </w:rPr>
        <w:t xml:space="preserve">PUBLIC INPUT: </w:t>
      </w:r>
      <w:r>
        <w:rPr>
          <w:rFonts w:ascii="Roboto" w:eastAsia="Roboto" w:hAnsi="Roboto" w:cs="Roboto"/>
          <w:color w:val="000000"/>
          <w:sz w:val="20"/>
          <w:szCs w:val="20"/>
        </w:rPr>
        <w:t>None</w:t>
      </w:r>
    </w:p>
    <w:p w14:paraId="00000017" w14:textId="77777777" w:rsidR="00582F9B" w:rsidRDefault="00582F9B">
      <w:pPr>
        <w:rPr>
          <w:rFonts w:ascii="Roboto" w:eastAsia="Roboto" w:hAnsi="Roboto" w:cs="Roboto"/>
          <w:color w:val="000000"/>
          <w:sz w:val="20"/>
          <w:szCs w:val="20"/>
        </w:rPr>
      </w:pPr>
    </w:p>
    <w:p w14:paraId="00000018" w14:textId="77777777" w:rsidR="00582F9B" w:rsidRDefault="00582F9B">
      <w:pPr>
        <w:rPr>
          <w:rFonts w:ascii="Roboto" w:eastAsia="Roboto" w:hAnsi="Roboto" w:cs="Roboto"/>
          <w:sz w:val="10"/>
          <w:szCs w:val="10"/>
        </w:rPr>
      </w:pPr>
    </w:p>
    <w:p w14:paraId="00000019" w14:textId="5CF6EBE8" w:rsidR="00582F9B" w:rsidRDefault="00000000">
      <w:pPr>
        <w:rPr>
          <w:rFonts w:ascii="Roboto" w:eastAsia="Roboto" w:hAnsi="Roboto" w:cs="Roboto"/>
          <w:color w:val="000000"/>
          <w:sz w:val="20"/>
          <w:szCs w:val="20"/>
        </w:rPr>
      </w:pPr>
      <w:r>
        <w:rPr>
          <w:rFonts w:ascii="Roboto" w:eastAsia="Roboto" w:hAnsi="Roboto" w:cs="Roboto"/>
          <w:b/>
          <w:color w:val="000000"/>
          <w:sz w:val="20"/>
          <w:szCs w:val="20"/>
        </w:rPr>
        <w:t xml:space="preserve">CONSENT AGENDA ITEMS: </w:t>
      </w:r>
      <w:r w:rsidR="002B13E1">
        <w:rPr>
          <w:rFonts w:ascii="Roboto" w:eastAsia="Roboto" w:hAnsi="Roboto" w:cs="Roboto"/>
          <w:color w:val="000000"/>
          <w:sz w:val="20"/>
          <w:szCs w:val="20"/>
        </w:rPr>
        <w:t>Russ Petty</w:t>
      </w:r>
      <w:r>
        <w:rPr>
          <w:rFonts w:ascii="Roboto" w:eastAsia="Roboto" w:hAnsi="Roboto" w:cs="Roboto"/>
          <w:color w:val="000000"/>
          <w:sz w:val="20"/>
          <w:szCs w:val="20"/>
        </w:rPr>
        <w:t xml:space="preserve"> made the motion to approve the consent agenda items. </w:t>
      </w:r>
      <w:r w:rsidR="002B13E1">
        <w:rPr>
          <w:rFonts w:ascii="Roboto" w:eastAsia="Roboto" w:hAnsi="Roboto" w:cs="Roboto"/>
          <w:color w:val="000000"/>
          <w:sz w:val="20"/>
          <w:szCs w:val="20"/>
        </w:rPr>
        <w:t>Mark Meneses</w:t>
      </w:r>
      <w:r>
        <w:rPr>
          <w:rFonts w:ascii="Roboto" w:eastAsia="Roboto" w:hAnsi="Roboto" w:cs="Roboto"/>
          <w:color w:val="000000"/>
          <w:sz w:val="20"/>
          <w:szCs w:val="20"/>
        </w:rPr>
        <w:t xml:space="preserve"> seconded. The motion carried unanimously.</w:t>
      </w:r>
    </w:p>
    <w:p w14:paraId="0000001A" w14:textId="489A8133" w:rsidR="00582F9B" w:rsidRDefault="00000000">
      <w:pPr>
        <w:ind w:left="720"/>
        <w:rPr>
          <w:rFonts w:ascii="Roboto" w:eastAsia="Roboto" w:hAnsi="Roboto" w:cs="Roboto"/>
          <w:color w:val="000000"/>
          <w:sz w:val="20"/>
          <w:szCs w:val="20"/>
        </w:rPr>
      </w:pPr>
      <w:r>
        <w:rPr>
          <w:rFonts w:ascii="Roboto" w:eastAsia="Roboto" w:hAnsi="Roboto" w:cs="Roboto"/>
          <w:b/>
          <w:color w:val="000000"/>
          <w:sz w:val="20"/>
          <w:szCs w:val="20"/>
        </w:rPr>
        <w:t>MINUTES:</w:t>
      </w:r>
      <w:r>
        <w:rPr>
          <w:rFonts w:ascii="Roboto" w:eastAsia="Roboto" w:hAnsi="Roboto" w:cs="Roboto"/>
          <w:color w:val="000000"/>
          <w:sz w:val="20"/>
          <w:szCs w:val="20"/>
        </w:rPr>
        <w:t xml:space="preserve"> Board to review and consider approving minutes from the </w:t>
      </w:r>
      <w:r w:rsidR="002B13E1">
        <w:rPr>
          <w:rFonts w:ascii="Roboto" w:eastAsia="Roboto" w:hAnsi="Roboto" w:cs="Roboto"/>
          <w:color w:val="000000"/>
          <w:sz w:val="20"/>
          <w:szCs w:val="20"/>
        </w:rPr>
        <w:t>March 24</w:t>
      </w:r>
      <w:r>
        <w:rPr>
          <w:rFonts w:ascii="Roboto" w:eastAsia="Roboto" w:hAnsi="Roboto" w:cs="Roboto"/>
          <w:color w:val="000000"/>
          <w:sz w:val="20"/>
          <w:szCs w:val="20"/>
        </w:rPr>
        <w:t xml:space="preserve">, </w:t>
      </w:r>
      <w:proofErr w:type="gramStart"/>
      <w:r>
        <w:rPr>
          <w:rFonts w:ascii="Roboto" w:eastAsia="Roboto" w:hAnsi="Roboto" w:cs="Roboto"/>
          <w:color w:val="000000"/>
          <w:sz w:val="20"/>
          <w:szCs w:val="20"/>
        </w:rPr>
        <w:t>2025</w:t>
      </w:r>
      <w:proofErr w:type="gramEnd"/>
      <w:r>
        <w:rPr>
          <w:rFonts w:ascii="Roboto" w:eastAsia="Roboto" w:hAnsi="Roboto" w:cs="Roboto"/>
          <w:color w:val="000000"/>
          <w:sz w:val="20"/>
          <w:szCs w:val="20"/>
        </w:rPr>
        <w:t xml:space="preserve"> meeting. </w:t>
      </w:r>
    </w:p>
    <w:p w14:paraId="0000001B" w14:textId="77777777" w:rsidR="00582F9B" w:rsidRDefault="00582F9B">
      <w:pPr>
        <w:rPr>
          <w:rFonts w:ascii="Roboto" w:eastAsia="Roboto" w:hAnsi="Roboto" w:cs="Roboto"/>
          <w:sz w:val="2"/>
          <w:szCs w:val="2"/>
        </w:rPr>
      </w:pPr>
    </w:p>
    <w:p w14:paraId="0000001C" w14:textId="77777777" w:rsidR="00582F9B" w:rsidRDefault="00582F9B">
      <w:pPr>
        <w:rPr>
          <w:rFonts w:ascii="Roboto" w:eastAsia="Roboto" w:hAnsi="Roboto" w:cs="Roboto"/>
          <w:color w:val="000000"/>
          <w:sz w:val="2"/>
          <w:szCs w:val="2"/>
        </w:rPr>
      </w:pPr>
    </w:p>
    <w:p w14:paraId="0000001D" w14:textId="3872178B" w:rsidR="00582F9B" w:rsidRDefault="00000000">
      <w:pPr>
        <w:ind w:left="720"/>
        <w:rPr>
          <w:rFonts w:ascii="Roboto" w:eastAsia="Roboto" w:hAnsi="Roboto" w:cs="Roboto"/>
          <w:color w:val="000000"/>
          <w:sz w:val="20"/>
          <w:szCs w:val="20"/>
        </w:rPr>
      </w:pPr>
      <w:r>
        <w:rPr>
          <w:rFonts w:ascii="Roboto" w:eastAsia="Roboto" w:hAnsi="Roboto" w:cs="Roboto"/>
          <w:b/>
          <w:color w:val="000000"/>
          <w:sz w:val="20"/>
          <w:szCs w:val="20"/>
        </w:rPr>
        <w:t>FINANCIALS:</w:t>
      </w:r>
      <w:r>
        <w:rPr>
          <w:rFonts w:ascii="Roboto" w:eastAsia="Roboto" w:hAnsi="Roboto" w:cs="Roboto"/>
          <w:color w:val="000000"/>
          <w:sz w:val="20"/>
          <w:szCs w:val="20"/>
        </w:rPr>
        <w:t xml:space="preserve"> Board to review and consider approving the </w:t>
      </w:r>
      <w:r w:rsidR="002B13E1">
        <w:rPr>
          <w:rFonts w:ascii="Roboto" w:eastAsia="Roboto" w:hAnsi="Roboto" w:cs="Roboto"/>
          <w:color w:val="000000"/>
          <w:sz w:val="20"/>
          <w:szCs w:val="20"/>
        </w:rPr>
        <w:t>February</w:t>
      </w:r>
      <w:r>
        <w:rPr>
          <w:rFonts w:ascii="Roboto" w:eastAsia="Roboto" w:hAnsi="Roboto" w:cs="Roboto"/>
          <w:color w:val="000000"/>
          <w:sz w:val="20"/>
          <w:szCs w:val="20"/>
        </w:rPr>
        <w:t xml:space="preserve"> 2025 financial statements. </w:t>
      </w:r>
    </w:p>
    <w:p w14:paraId="4A5D4EC8" w14:textId="422B205A" w:rsidR="002B13E1" w:rsidRPr="007B2D44" w:rsidRDefault="007B2D44">
      <w:pPr>
        <w:ind w:left="720"/>
        <w:rPr>
          <w:rFonts w:ascii="Roboto" w:eastAsia="Roboto" w:hAnsi="Roboto" w:cs="Roboto"/>
          <w:b/>
          <w:color w:val="000000"/>
          <w:sz w:val="20"/>
          <w:szCs w:val="20"/>
        </w:rPr>
      </w:pPr>
      <w:r>
        <w:rPr>
          <w:rFonts w:ascii="Roboto" w:eastAsia="Roboto" w:hAnsi="Roboto" w:cs="Roboto"/>
          <w:b/>
          <w:color w:val="000000"/>
          <w:sz w:val="20"/>
          <w:szCs w:val="20"/>
        </w:rPr>
        <w:t xml:space="preserve">ACCOUNTS PAYABLE: </w:t>
      </w:r>
      <w:r>
        <w:rPr>
          <w:rFonts w:ascii="Roboto" w:eastAsia="Roboto" w:hAnsi="Roboto" w:cs="Roboto"/>
          <w:color w:val="000000"/>
          <w:sz w:val="20"/>
          <w:szCs w:val="20"/>
        </w:rPr>
        <w:t>Board to review and consider approving payment of accounts payable.</w:t>
      </w:r>
    </w:p>
    <w:p w14:paraId="0000001E" w14:textId="77777777" w:rsidR="00582F9B" w:rsidRDefault="00582F9B">
      <w:pPr>
        <w:rPr>
          <w:rFonts w:ascii="Roboto" w:eastAsia="Roboto" w:hAnsi="Roboto" w:cs="Roboto"/>
          <w:color w:val="000000"/>
          <w:sz w:val="20"/>
          <w:szCs w:val="20"/>
        </w:rPr>
      </w:pPr>
    </w:p>
    <w:p w14:paraId="0000001F" w14:textId="77777777" w:rsidR="00582F9B" w:rsidRDefault="00000000">
      <w:pPr>
        <w:rPr>
          <w:rFonts w:ascii="Roboto" w:eastAsia="Roboto" w:hAnsi="Roboto" w:cs="Roboto"/>
          <w:b/>
          <w:color w:val="000000"/>
          <w:sz w:val="20"/>
          <w:szCs w:val="20"/>
        </w:rPr>
      </w:pPr>
      <w:r>
        <w:rPr>
          <w:rFonts w:ascii="Roboto" w:eastAsia="Roboto" w:hAnsi="Roboto" w:cs="Roboto"/>
          <w:b/>
          <w:color w:val="000000"/>
          <w:sz w:val="20"/>
          <w:szCs w:val="20"/>
        </w:rPr>
        <w:t>ACTION ITEMS:</w:t>
      </w:r>
    </w:p>
    <w:p w14:paraId="0000002F" w14:textId="77777777" w:rsidR="00582F9B" w:rsidRDefault="00582F9B" w:rsidP="007B2D44">
      <w:pPr>
        <w:pBdr>
          <w:top w:val="nil"/>
          <w:left w:val="nil"/>
          <w:bottom w:val="nil"/>
          <w:right w:val="nil"/>
          <w:between w:val="nil"/>
        </w:pBdr>
        <w:rPr>
          <w:rFonts w:ascii="Roboto" w:eastAsia="Roboto" w:hAnsi="Roboto" w:cs="Roboto"/>
          <w:color w:val="000000"/>
          <w:sz w:val="19"/>
          <w:szCs w:val="19"/>
        </w:rPr>
      </w:pPr>
    </w:p>
    <w:p w14:paraId="67C97981" w14:textId="27EC72E4" w:rsidR="007B2D44" w:rsidRDefault="007B2D44" w:rsidP="00126A1D">
      <w:pPr>
        <w:pBdr>
          <w:top w:val="nil"/>
          <w:left w:val="nil"/>
          <w:bottom w:val="nil"/>
          <w:right w:val="nil"/>
          <w:between w:val="nil"/>
        </w:pBdr>
        <w:ind w:left="720"/>
        <w:rPr>
          <w:rFonts w:ascii="Roboto" w:eastAsia="Roboto" w:hAnsi="Roboto" w:cs="Roboto"/>
          <w:color w:val="000000"/>
          <w:sz w:val="22"/>
          <w:szCs w:val="22"/>
        </w:rPr>
      </w:pPr>
      <w:r w:rsidRPr="007B2D44">
        <w:rPr>
          <w:rFonts w:ascii="Roboto" w:eastAsia="Roboto" w:hAnsi="Roboto" w:cs="Roboto"/>
          <w:b/>
          <w:color w:val="000000"/>
          <w:sz w:val="20"/>
          <w:szCs w:val="20"/>
        </w:rPr>
        <w:t>RESOLUTION</w:t>
      </w:r>
      <w:r w:rsidR="00000000" w:rsidRPr="007B2D44">
        <w:rPr>
          <w:rFonts w:ascii="Roboto" w:eastAsia="Roboto" w:hAnsi="Roboto" w:cs="Roboto"/>
          <w:b/>
          <w:color w:val="000000"/>
          <w:sz w:val="20"/>
          <w:szCs w:val="20"/>
        </w:rPr>
        <w:t xml:space="preserve">: </w:t>
      </w:r>
      <w:r w:rsidRPr="007B2D44">
        <w:rPr>
          <w:rFonts w:ascii="Roboto" w:eastAsia="Roboto" w:hAnsi="Roboto" w:cs="Roboto"/>
          <w:color w:val="000000"/>
          <w:sz w:val="22"/>
          <w:szCs w:val="22"/>
        </w:rPr>
        <w:t xml:space="preserve">Board to review and consider approving Resolution 2025-005 regarding the Farmhouse Sweetwater, LLC incentive agreement. </w:t>
      </w:r>
      <w:r w:rsidR="00F52CDD">
        <w:rPr>
          <w:rFonts w:ascii="Roboto" w:eastAsia="Roboto" w:hAnsi="Roboto" w:cs="Roboto"/>
          <w:color w:val="000000"/>
          <w:sz w:val="22"/>
          <w:szCs w:val="22"/>
        </w:rPr>
        <w:t xml:space="preserve">Mark Meneses made the motion to approve </w:t>
      </w:r>
      <w:r w:rsidR="00F52CDD" w:rsidRPr="007B2D44">
        <w:rPr>
          <w:rFonts w:ascii="Roboto" w:eastAsia="Roboto" w:hAnsi="Roboto" w:cs="Roboto"/>
          <w:color w:val="000000"/>
          <w:sz w:val="22"/>
          <w:szCs w:val="22"/>
        </w:rPr>
        <w:t>Resolution 2025-005 regarding the Farmhouse Sweetwater, LLC incentive agreement.</w:t>
      </w:r>
      <w:r w:rsidR="00F52CDD">
        <w:rPr>
          <w:rFonts w:ascii="Roboto" w:eastAsia="Roboto" w:hAnsi="Roboto" w:cs="Roboto"/>
          <w:color w:val="000000"/>
          <w:sz w:val="22"/>
          <w:szCs w:val="22"/>
        </w:rPr>
        <w:t xml:space="preserve"> </w:t>
      </w:r>
      <w:proofErr w:type="gramStart"/>
      <w:r w:rsidR="00F52CDD">
        <w:rPr>
          <w:rFonts w:ascii="Roboto" w:eastAsia="Roboto" w:hAnsi="Roboto" w:cs="Roboto"/>
          <w:color w:val="000000"/>
          <w:sz w:val="22"/>
          <w:szCs w:val="22"/>
        </w:rPr>
        <w:t>Russ</w:t>
      </w:r>
      <w:proofErr w:type="gramEnd"/>
      <w:r w:rsidR="00F52CDD">
        <w:rPr>
          <w:rFonts w:ascii="Roboto" w:eastAsia="Roboto" w:hAnsi="Roboto" w:cs="Roboto"/>
          <w:color w:val="000000"/>
          <w:sz w:val="22"/>
          <w:szCs w:val="22"/>
        </w:rPr>
        <w:t xml:space="preserve"> Petty seconded. The motion carried unanimously. </w:t>
      </w:r>
    </w:p>
    <w:p w14:paraId="10D6FCA6" w14:textId="77777777" w:rsidR="00F52CDD" w:rsidRDefault="00F52CDD" w:rsidP="007B2D44">
      <w:pPr>
        <w:pBdr>
          <w:top w:val="nil"/>
          <w:left w:val="nil"/>
          <w:bottom w:val="nil"/>
          <w:right w:val="nil"/>
          <w:between w:val="nil"/>
        </w:pBdr>
        <w:rPr>
          <w:rFonts w:ascii="Roboto" w:eastAsia="Roboto" w:hAnsi="Roboto" w:cs="Roboto"/>
          <w:color w:val="000000"/>
          <w:sz w:val="22"/>
          <w:szCs w:val="22"/>
        </w:rPr>
      </w:pPr>
    </w:p>
    <w:p w14:paraId="4D94708A" w14:textId="0ADD6678" w:rsidR="00F52CDD" w:rsidRDefault="00F52CDD" w:rsidP="00126A1D">
      <w:pPr>
        <w:pBdr>
          <w:top w:val="nil"/>
          <w:left w:val="nil"/>
          <w:bottom w:val="nil"/>
          <w:right w:val="nil"/>
          <w:between w:val="nil"/>
        </w:pBdr>
        <w:ind w:left="720"/>
        <w:rPr>
          <w:rFonts w:ascii="Roboto" w:eastAsia="Roboto" w:hAnsi="Roboto" w:cs="Roboto"/>
          <w:color w:val="000000"/>
          <w:sz w:val="20"/>
          <w:szCs w:val="20"/>
        </w:rPr>
      </w:pPr>
      <w:r w:rsidRPr="00F52CDD">
        <w:rPr>
          <w:rFonts w:ascii="Roboto" w:eastAsia="Roboto" w:hAnsi="Roboto" w:cs="Roboto"/>
          <w:b/>
          <w:bCs/>
          <w:color w:val="000000"/>
          <w:sz w:val="20"/>
          <w:szCs w:val="20"/>
        </w:rPr>
        <w:t>INCENTIVE AGREEMENT:</w:t>
      </w:r>
      <w:r w:rsidRPr="00F52CDD">
        <w:rPr>
          <w:rFonts w:ascii="Roboto" w:eastAsia="Roboto" w:hAnsi="Roboto" w:cs="Roboto"/>
          <w:color w:val="000000"/>
          <w:sz w:val="20"/>
          <w:szCs w:val="20"/>
        </w:rPr>
        <w:t xml:space="preserve"> </w:t>
      </w:r>
      <w:r w:rsidRPr="00F52CDD">
        <w:rPr>
          <w:rFonts w:ascii="Roboto" w:eastAsia="Roboto" w:hAnsi="Roboto" w:cs="Roboto"/>
          <w:color w:val="000000"/>
          <w:sz w:val="20"/>
          <w:szCs w:val="20"/>
        </w:rPr>
        <w:t xml:space="preserve">Board to review and consider entering into an incentive agreement with Farmhouse Sweetwater, LLC. </w:t>
      </w:r>
      <w:r>
        <w:rPr>
          <w:rFonts w:ascii="Roboto" w:eastAsia="Roboto" w:hAnsi="Roboto" w:cs="Roboto"/>
          <w:color w:val="000000"/>
          <w:sz w:val="20"/>
          <w:szCs w:val="20"/>
        </w:rPr>
        <w:t xml:space="preserve">Russ Petty made the motion to approve </w:t>
      </w:r>
      <w:r w:rsidRPr="00F52CDD">
        <w:rPr>
          <w:rFonts w:ascii="Roboto" w:eastAsia="Roboto" w:hAnsi="Roboto" w:cs="Roboto"/>
          <w:color w:val="000000"/>
          <w:sz w:val="20"/>
          <w:szCs w:val="20"/>
        </w:rPr>
        <w:t>entering into an incentive agreement with Farmhouse Sweetwater, LLC.</w:t>
      </w:r>
      <w:r>
        <w:rPr>
          <w:rFonts w:ascii="Roboto" w:eastAsia="Roboto" w:hAnsi="Roboto" w:cs="Roboto"/>
          <w:color w:val="000000"/>
          <w:sz w:val="20"/>
          <w:szCs w:val="20"/>
        </w:rPr>
        <w:t xml:space="preserve"> Mark Meneses seconded. The motion carried unanimously. </w:t>
      </w:r>
    </w:p>
    <w:p w14:paraId="18D0D309" w14:textId="77777777" w:rsidR="00F52CDD" w:rsidRDefault="00F52CDD" w:rsidP="00F52CDD">
      <w:pPr>
        <w:pBdr>
          <w:top w:val="nil"/>
          <w:left w:val="nil"/>
          <w:bottom w:val="nil"/>
          <w:right w:val="nil"/>
          <w:between w:val="nil"/>
        </w:pBdr>
        <w:rPr>
          <w:rFonts w:ascii="Roboto" w:eastAsia="Roboto" w:hAnsi="Roboto" w:cs="Roboto"/>
          <w:color w:val="000000"/>
          <w:sz w:val="20"/>
          <w:szCs w:val="20"/>
        </w:rPr>
      </w:pPr>
    </w:p>
    <w:p w14:paraId="7136B9CF" w14:textId="4D494C38" w:rsidR="00F52CDD" w:rsidRDefault="00F52CDD" w:rsidP="00126A1D">
      <w:pPr>
        <w:pBdr>
          <w:top w:val="nil"/>
          <w:left w:val="nil"/>
          <w:bottom w:val="nil"/>
          <w:right w:val="nil"/>
          <w:between w:val="nil"/>
        </w:pBdr>
        <w:ind w:left="720"/>
        <w:rPr>
          <w:rFonts w:ascii="Roboto" w:eastAsia="Roboto" w:hAnsi="Roboto" w:cs="Roboto"/>
          <w:color w:val="000000"/>
          <w:sz w:val="20"/>
          <w:szCs w:val="20"/>
        </w:rPr>
      </w:pPr>
      <w:r w:rsidRPr="00F52CDD">
        <w:rPr>
          <w:rFonts w:ascii="Roboto" w:eastAsia="Roboto" w:hAnsi="Roboto" w:cs="Roboto"/>
          <w:b/>
          <w:bCs/>
          <w:color w:val="000000"/>
          <w:sz w:val="20"/>
          <w:szCs w:val="20"/>
        </w:rPr>
        <w:t xml:space="preserve">INCENTIVE AGREEMENT: </w:t>
      </w:r>
      <w:r w:rsidRPr="00F52CDD">
        <w:rPr>
          <w:rFonts w:ascii="Roboto" w:eastAsia="Roboto" w:hAnsi="Roboto" w:cs="Roboto"/>
          <w:color w:val="000000"/>
          <w:sz w:val="20"/>
          <w:szCs w:val="20"/>
        </w:rPr>
        <w:t>Board to review and consider approving the Amended and Restated Incentive Agreement for Wausau Industrial Property, LLC.</w:t>
      </w:r>
      <w:r>
        <w:rPr>
          <w:rFonts w:ascii="Roboto" w:eastAsia="Roboto" w:hAnsi="Roboto" w:cs="Roboto"/>
          <w:color w:val="000000"/>
          <w:sz w:val="20"/>
          <w:szCs w:val="20"/>
        </w:rPr>
        <w:t xml:space="preserve"> Russ Petty made the motion to approve </w:t>
      </w:r>
      <w:r w:rsidRPr="00F52CDD">
        <w:rPr>
          <w:rFonts w:ascii="Roboto" w:eastAsia="Roboto" w:hAnsi="Roboto" w:cs="Roboto"/>
          <w:color w:val="000000"/>
          <w:sz w:val="20"/>
          <w:szCs w:val="20"/>
        </w:rPr>
        <w:t>the Amended and Restated Incentive Agreement for Wausau Industrial Property, LLC.</w:t>
      </w:r>
      <w:r>
        <w:rPr>
          <w:rFonts w:ascii="Roboto" w:eastAsia="Roboto" w:hAnsi="Roboto" w:cs="Roboto"/>
          <w:color w:val="000000"/>
          <w:sz w:val="20"/>
          <w:szCs w:val="20"/>
        </w:rPr>
        <w:t xml:space="preserve"> Ginger Paty seconded. The motion carried unanimously. </w:t>
      </w:r>
    </w:p>
    <w:p w14:paraId="1B822DE6" w14:textId="77777777" w:rsidR="00F52CDD" w:rsidRDefault="00F52CDD" w:rsidP="00F52CDD">
      <w:pPr>
        <w:pBdr>
          <w:top w:val="nil"/>
          <w:left w:val="nil"/>
          <w:bottom w:val="nil"/>
          <w:right w:val="nil"/>
          <w:between w:val="nil"/>
        </w:pBdr>
        <w:rPr>
          <w:rFonts w:ascii="Roboto" w:eastAsia="Roboto" w:hAnsi="Roboto" w:cs="Roboto"/>
          <w:color w:val="000000"/>
          <w:sz w:val="20"/>
          <w:szCs w:val="20"/>
        </w:rPr>
      </w:pPr>
    </w:p>
    <w:p w14:paraId="00000030" w14:textId="01968942" w:rsidR="00582F9B" w:rsidRDefault="00126A1D" w:rsidP="00126A1D">
      <w:pPr>
        <w:pBdr>
          <w:top w:val="nil"/>
          <w:left w:val="nil"/>
          <w:bottom w:val="nil"/>
          <w:right w:val="nil"/>
          <w:between w:val="nil"/>
        </w:pBdr>
        <w:ind w:left="720"/>
        <w:rPr>
          <w:rFonts w:ascii="Roboto" w:eastAsia="Roboto" w:hAnsi="Roboto" w:cs="Roboto"/>
          <w:color w:val="000000"/>
          <w:sz w:val="20"/>
          <w:szCs w:val="20"/>
        </w:rPr>
      </w:pPr>
      <w:r w:rsidRPr="00126A1D">
        <w:rPr>
          <w:rFonts w:ascii="Roboto" w:eastAsia="Roboto" w:hAnsi="Roboto" w:cs="Roboto"/>
          <w:b/>
          <w:bCs/>
          <w:color w:val="000000"/>
          <w:sz w:val="20"/>
          <w:szCs w:val="20"/>
        </w:rPr>
        <w:t xml:space="preserve">RESOLUTION: </w:t>
      </w:r>
      <w:r w:rsidRPr="00126A1D">
        <w:rPr>
          <w:rFonts w:ascii="Roboto" w:eastAsia="Roboto" w:hAnsi="Roboto" w:cs="Roboto"/>
          <w:color w:val="000000"/>
          <w:sz w:val="20"/>
          <w:szCs w:val="20"/>
        </w:rPr>
        <w:t>Board to review and consider approving Resolution 2025-006 regarding the Newman Park Pedestrian Bridges.</w:t>
      </w:r>
      <w:r>
        <w:rPr>
          <w:rFonts w:ascii="Roboto" w:eastAsia="Roboto" w:hAnsi="Roboto" w:cs="Roboto"/>
          <w:color w:val="000000"/>
          <w:sz w:val="20"/>
          <w:szCs w:val="20"/>
        </w:rPr>
        <w:t xml:space="preserve"> Mark Meneses made the motion to approve </w:t>
      </w:r>
      <w:r w:rsidRPr="00126A1D">
        <w:rPr>
          <w:rFonts w:ascii="Roboto" w:eastAsia="Roboto" w:hAnsi="Roboto" w:cs="Roboto"/>
          <w:color w:val="000000"/>
          <w:sz w:val="20"/>
          <w:szCs w:val="20"/>
        </w:rPr>
        <w:t>Resolution 2025-006 regarding the Newman Park Pedestrian Bridges.</w:t>
      </w:r>
      <w:r>
        <w:rPr>
          <w:rFonts w:ascii="Roboto" w:eastAsia="Roboto" w:hAnsi="Roboto" w:cs="Roboto"/>
          <w:color w:val="000000"/>
          <w:sz w:val="20"/>
          <w:szCs w:val="20"/>
        </w:rPr>
        <w:t xml:space="preserve"> Russ Petty seconded. The motion carried unanimously. </w:t>
      </w:r>
    </w:p>
    <w:p w14:paraId="0E161C4B" w14:textId="77777777" w:rsidR="00776DA3" w:rsidRDefault="00776DA3" w:rsidP="00776DA3">
      <w:pPr>
        <w:pBdr>
          <w:top w:val="nil"/>
          <w:left w:val="nil"/>
          <w:bottom w:val="nil"/>
          <w:right w:val="nil"/>
          <w:between w:val="nil"/>
        </w:pBdr>
        <w:rPr>
          <w:rFonts w:ascii="Roboto" w:eastAsia="Roboto" w:hAnsi="Roboto" w:cs="Roboto"/>
          <w:color w:val="000000"/>
          <w:sz w:val="20"/>
          <w:szCs w:val="20"/>
        </w:rPr>
      </w:pPr>
    </w:p>
    <w:p w14:paraId="1D2613E6" w14:textId="77777777" w:rsidR="00776DA3" w:rsidRDefault="00776DA3" w:rsidP="00776DA3">
      <w:pPr>
        <w:rPr>
          <w:rFonts w:ascii="Roboto" w:eastAsia="Roboto" w:hAnsi="Roboto" w:cs="Roboto"/>
          <w:b/>
          <w:color w:val="000000"/>
          <w:sz w:val="20"/>
          <w:szCs w:val="20"/>
        </w:rPr>
      </w:pPr>
      <w:r>
        <w:rPr>
          <w:rFonts w:ascii="Roboto" w:eastAsia="Roboto" w:hAnsi="Roboto" w:cs="Roboto"/>
          <w:b/>
          <w:color w:val="000000"/>
          <w:sz w:val="20"/>
          <w:szCs w:val="20"/>
        </w:rPr>
        <w:t xml:space="preserve">EXECUTIVE DIRECTOR’S UPDATE: </w:t>
      </w:r>
    </w:p>
    <w:p w14:paraId="58D62330" w14:textId="77777777" w:rsidR="00776DA3" w:rsidRPr="00126A1D" w:rsidRDefault="00776DA3" w:rsidP="00776DA3">
      <w:pPr>
        <w:numPr>
          <w:ilvl w:val="0"/>
          <w:numId w:val="2"/>
        </w:numPr>
        <w:pBdr>
          <w:top w:val="nil"/>
          <w:left w:val="nil"/>
          <w:bottom w:val="nil"/>
          <w:right w:val="nil"/>
          <w:between w:val="nil"/>
        </w:pBdr>
        <w:rPr>
          <w:rFonts w:ascii="Roboto" w:eastAsia="Roboto" w:hAnsi="Roboto" w:cs="Roboto"/>
          <w:b/>
          <w:color w:val="000000"/>
          <w:sz w:val="20"/>
          <w:szCs w:val="20"/>
        </w:rPr>
      </w:pPr>
      <w:r>
        <w:rPr>
          <w:rFonts w:ascii="Roboto" w:eastAsia="Roboto" w:hAnsi="Roboto" w:cs="Roboto"/>
          <w:color w:val="000000"/>
          <w:sz w:val="20"/>
          <w:szCs w:val="20"/>
        </w:rPr>
        <w:t>Executive Director’s maternity leave: Miesha updated the board on her plans for maternity leave.</w:t>
      </w:r>
    </w:p>
    <w:p w14:paraId="2A10D0F7" w14:textId="77777777" w:rsidR="00776DA3" w:rsidRDefault="00776DA3" w:rsidP="00776DA3">
      <w:pPr>
        <w:pBdr>
          <w:top w:val="nil"/>
          <w:left w:val="nil"/>
          <w:bottom w:val="nil"/>
          <w:right w:val="nil"/>
          <w:between w:val="nil"/>
        </w:pBdr>
        <w:rPr>
          <w:rFonts w:ascii="Roboto" w:eastAsia="Roboto" w:hAnsi="Roboto" w:cs="Roboto"/>
          <w:b/>
          <w:color w:val="000000"/>
          <w:sz w:val="20"/>
          <w:szCs w:val="20"/>
        </w:rPr>
      </w:pPr>
    </w:p>
    <w:p w14:paraId="622D561D" w14:textId="77777777" w:rsidR="00776DA3" w:rsidRDefault="00776DA3" w:rsidP="00776DA3">
      <w:pPr>
        <w:rPr>
          <w:rFonts w:ascii="Roboto" w:eastAsia="Roboto" w:hAnsi="Roboto" w:cs="Roboto"/>
          <w:b/>
          <w:color w:val="000000"/>
          <w:sz w:val="20"/>
          <w:szCs w:val="20"/>
        </w:rPr>
      </w:pPr>
      <w:r>
        <w:rPr>
          <w:rFonts w:ascii="Roboto" w:eastAsia="Roboto" w:hAnsi="Roboto" w:cs="Roboto"/>
          <w:b/>
          <w:color w:val="000000"/>
          <w:sz w:val="20"/>
          <w:szCs w:val="20"/>
        </w:rPr>
        <w:t>MARKETING &amp; BUSINESS DEVELOPMENT MANAGER’S UPDATE:</w:t>
      </w:r>
    </w:p>
    <w:p w14:paraId="004D9432" w14:textId="77777777" w:rsidR="00776DA3" w:rsidRDefault="00776DA3" w:rsidP="00776DA3">
      <w:pPr>
        <w:pBdr>
          <w:top w:val="nil"/>
          <w:left w:val="nil"/>
          <w:bottom w:val="nil"/>
          <w:right w:val="nil"/>
          <w:between w:val="nil"/>
        </w:pBdr>
        <w:ind w:left="1080"/>
        <w:rPr>
          <w:rFonts w:ascii="Roboto" w:eastAsia="Roboto" w:hAnsi="Roboto" w:cs="Roboto"/>
          <w:b/>
          <w:color w:val="000000"/>
          <w:sz w:val="2"/>
          <w:szCs w:val="2"/>
        </w:rPr>
      </w:pPr>
    </w:p>
    <w:p w14:paraId="3B3AE6BB" w14:textId="77777777" w:rsidR="00776DA3" w:rsidRDefault="00776DA3" w:rsidP="00776DA3">
      <w:pPr>
        <w:numPr>
          <w:ilvl w:val="0"/>
          <w:numId w:val="1"/>
        </w:numPr>
        <w:pBdr>
          <w:top w:val="nil"/>
          <w:left w:val="nil"/>
          <w:bottom w:val="nil"/>
          <w:right w:val="nil"/>
          <w:between w:val="nil"/>
        </w:pBdr>
        <w:rPr>
          <w:rFonts w:ascii="Roboto" w:eastAsia="Roboto" w:hAnsi="Roboto" w:cs="Roboto"/>
          <w:sz w:val="10"/>
          <w:szCs w:val="10"/>
        </w:rPr>
      </w:pPr>
      <w:r>
        <w:rPr>
          <w:rFonts w:ascii="Roboto" w:eastAsia="Roboto" w:hAnsi="Roboto" w:cs="Roboto"/>
          <w:color w:val="000000"/>
          <w:sz w:val="20"/>
          <w:szCs w:val="20"/>
        </w:rPr>
        <w:t xml:space="preserve">Ballfield Planning Study Presentations: Ethan updated the board on the presentations of the study to the Rotary Club and the Nolan County Commissioners. </w:t>
      </w:r>
    </w:p>
    <w:p w14:paraId="46F0C0ED" w14:textId="77777777" w:rsidR="00776DA3" w:rsidRDefault="00776DA3" w:rsidP="00776DA3">
      <w:pPr>
        <w:pBdr>
          <w:top w:val="nil"/>
          <w:left w:val="nil"/>
          <w:bottom w:val="nil"/>
          <w:right w:val="nil"/>
          <w:between w:val="nil"/>
        </w:pBdr>
        <w:rPr>
          <w:rFonts w:ascii="Roboto" w:eastAsia="Roboto" w:hAnsi="Roboto" w:cs="Roboto"/>
          <w:color w:val="000000"/>
          <w:sz w:val="20"/>
          <w:szCs w:val="20"/>
        </w:rPr>
      </w:pPr>
    </w:p>
    <w:p w14:paraId="5ACD30D7" w14:textId="77777777" w:rsidR="00776DA3" w:rsidRDefault="00776DA3" w:rsidP="00126A1D">
      <w:pPr>
        <w:pBdr>
          <w:top w:val="nil"/>
          <w:left w:val="nil"/>
          <w:bottom w:val="nil"/>
          <w:right w:val="nil"/>
          <w:between w:val="nil"/>
        </w:pBdr>
        <w:ind w:left="720"/>
        <w:rPr>
          <w:rFonts w:ascii="Roboto" w:eastAsia="Roboto" w:hAnsi="Roboto" w:cs="Roboto"/>
          <w:color w:val="000000"/>
          <w:sz w:val="20"/>
          <w:szCs w:val="20"/>
        </w:rPr>
      </w:pPr>
    </w:p>
    <w:p w14:paraId="0D1BF60B" w14:textId="77777777" w:rsidR="00776DA3" w:rsidRDefault="00776DA3" w:rsidP="00126A1D">
      <w:pPr>
        <w:pBdr>
          <w:top w:val="nil"/>
          <w:left w:val="nil"/>
          <w:bottom w:val="nil"/>
          <w:right w:val="nil"/>
          <w:between w:val="nil"/>
        </w:pBdr>
        <w:ind w:left="720"/>
        <w:rPr>
          <w:rFonts w:ascii="Roboto" w:eastAsia="Roboto" w:hAnsi="Roboto" w:cs="Roboto"/>
          <w:color w:val="000000"/>
          <w:sz w:val="20"/>
          <w:szCs w:val="20"/>
        </w:rPr>
      </w:pPr>
    </w:p>
    <w:p w14:paraId="0A512C4E" w14:textId="77777777" w:rsidR="00776DA3" w:rsidRPr="00126A1D" w:rsidRDefault="00776DA3" w:rsidP="00126A1D">
      <w:pPr>
        <w:pBdr>
          <w:top w:val="nil"/>
          <w:left w:val="nil"/>
          <w:bottom w:val="nil"/>
          <w:right w:val="nil"/>
          <w:between w:val="nil"/>
        </w:pBdr>
        <w:ind w:left="720"/>
        <w:rPr>
          <w:rFonts w:ascii="Roboto" w:eastAsia="Roboto" w:hAnsi="Roboto" w:cs="Roboto"/>
          <w:color w:val="000000"/>
          <w:sz w:val="20"/>
          <w:szCs w:val="20"/>
        </w:rPr>
      </w:pPr>
    </w:p>
    <w:p w14:paraId="00000032" w14:textId="77777777" w:rsidR="00582F9B" w:rsidRDefault="00582F9B">
      <w:pPr>
        <w:rPr>
          <w:rFonts w:ascii="Roboto" w:eastAsia="Roboto" w:hAnsi="Roboto" w:cs="Roboto"/>
          <w:b/>
          <w:color w:val="000000"/>
          <w:sz w:val="20"/>
          <w:szCs w:val="20"/>
        </w:rPr>
      </w:pPr>
    </w:p>
    <w:p w14:paraId="00000033" w14:textId="5E305F5F" w:rsidR="00582F9B" w:rsidRDefault="00000000">
      <w:pPr>
        <w:rPr>
          <w:rFonts w:ascii="Roboto" w:eastAsia="Roboto" w:hAnsi="Roboto" w:cs="Roboto"/>
          <w:sz w:val="20"/>
          <w:szCs w:val="20"/>
        </w:rPr>
      </w:pPr>
      <w:r>
        <w:rPr>
          <w:rFonts w:ascii="Roboto" w:eastAsia="Roboto" w:hAnsi="Roboto" w:cs="Roboto"/>
          <w:b/>
          <w:color w:val="000000"/>
          <w:sz w:val="20"/>
          <w:szCs w:val="20"/>
        </w:rPr>
        <w:t xml:space="preserve">CLOSED SESSION: </w:t>
      </w:r>
      <w:r w:rsidR="00126A1D">
        <w:rPr>
          <w:rFonts w:ascii="Roboto" w:eastAsia="Roboto" w:hAnsi="Roboto" w:cs="Roboto"/>
          <w:sz w:val="20"/>
          <w:szCs w:val="20"/>
        </w:rPr>
        <w:t>Board to consider entering Executive Session under Section 551.074 of the Texas Government Code, to discuss personnel matters. No action will be taken during the Executive Session as law does not permit it</w:t>
      </w:r>
      <w:r w:rsidR="00126A1D">
        <w:rPr>
          <w:rFonts w:ascii="Roboto" w:eastAsia="Roboto" w:hAnsi="Roboto" w:cs="Roboto"/>
          <w:sz w:val="20"/>
          <w:szCs w:val="20"/>
        </w:rPr>
        <w:t xml:space="preserve">. Russ Petty made the motion to enter into </w:t>
      </w:r>
      <w:r w:rsidR="00126A1D">
        <w:rPr>
          <w:rFonts w:ascii="Roboto" w:eastAsia="Roboto" w:hAnsi="Roboto" w:cs="Roboto"/>
          <w:sz w:val="20"/>
          <w:szCs w:val="20"/>
        </w:rPr>
        <w:t>Executive Session under Section 551.074 of the Texas Government Code, to discuss personnel matters. No action will be taken during the Executive Session as law does not permit it.</w:t>
      </w:r>
      <w:r w:rsidR="00126A1D">
        <w:rPr>
          <w:rFonts w:ascii="Roboto" w:eastAsia="Roboto" w:hAnsi="Roboto" w:cs="Roboto"/>
          <w:sz w:val="20"/>
          <w:szCs w:val="20"/>
        </w:rPr>
        <w:t xml:space="preserve"> David Vela seconded. The motion carried unanimously. </w:t>
      </w:r>
    </w:p>
    <w:p w14:paraId="4338363A" w14:textId="77777777" w:rsidR="00126A1D" w:rsidRDefault="00126A1D">
      <w:pPr>
        <w:rPr>
          <w:rFonts w:ascii="Roboto" w:eastAsia="Roboto" w:hAnsi="Roboto" w:cs="Roboto"/>
          <w:sz w:val="21"/>
          <w:szCs w:val="21"/>
        </w:rPr>
      </w:pPr>
    </w:p>
    <w:p w14:paraId="73224D40" w14:textId="263B1523" w:rsidR="00126A1D" w:rsidRPr="00776DA3" w:rsidRDefault="00126A1D" w:rsidP="00776DA3">
      <w:pPr>
        <w:numPr>
          <w:ilvl w:val="1"/>
          <w:numId w:val="3"/>
        </w:numPr>
        <w:rPr>
          <w:rFonts w:ascii="Roboto" w:eastAsia="Roboto" w:hAnsi="Roboto" w:cs="Roboto"/>
          <w:sz w:val="21"/>
          <w:szCs w:val="21"/>
        </w:rPr>
      </w:pPr>
      <w:r>
        <w:rPr>
          <w:rFonts w:ascii="Roboto" w:eastAsia="Roboto" w:hAnsi="Roboto" w:cs="Roboto"/>
          <w:sz w:val="21"/>
          <w:szCs w:val="21"/>
        </w:rPr>
        <w:t>Marketing &amp; Business Development Manager</w:t>
      </w:r>
    </w:p>
    <w:p w14:paraId="74B8EF99" w14:textId="77777777" w:rsidR="00126A1D" w:rsidRDefault="00126A1D">
      <w:pPr>
        <w:rPr>
          <w:rFonts w:ascii="Roboto" w:eastAsia="Roboto" w:hAnsi="Roboto" w:cs="Roboto"/>
          <w:b/>
          <w:sz w:val="21"/>
          <w:szCs w:val="21"/>
        </w:rPr>
      </w:pPr>
    </w:p>
    <w:p w14:paraId="00000039" w14:textId="05FA7721" w:rsidR="00582F9B" w:rsidRDefault="00000000">
      <w:pPr>
        <w:rPr>
          <w:rFonts w:ascii="Roboto" w:eastAsia="Roboto" w:hAnsi="Roboto" w:cs="Roboto"/>
          <w:sz w:val="21"/>
          <w:szCs w:val="21"/>
        </w:rPr>
      </w:pPr>
      <w:r>
        <w:rPr>
          <w:rFonts w:ascii="Roboto" w:eastAsia="Roboto" w:hAnsi="Roboto" w:cs="Roboto"/>
          <w:b/>
          <w:sz w:val="21"/>
          <w:szCs w:val="21"/>
        </w:rPr>
        <w:t xml:space="preserve">RECONVENE: </w:t>
      </w:r>
      <w:r>
        <w:rPr>
          <w:rFonts w:ascii="Roboto" w:eastAsia="Roboto" w:hAnsi="Roboto" w:cs="Roboto"/>
          <w:sz w:val="21"/>
          <w:szCs w:val="21"/>
        </w:rPr>
        <w:t xml:space="preserve">Russ Petty made the motion to reconvene into regular session. Ginger Paty seconded. The motion carried unanimously. </w:t>
      </w:r>
    </w:p>
    <w:p w14:paraId="0000003A" w14:textId="77777777" w:rsidR="00582F9B" w:rsidRDefault="00582F9B">
      <w:pPr>
        <w:rPr>
          <w:rFonts w:ascii="Roboto" w:eastAsia="Roboto" w:hAnsi="Roboto" w:cs="Roboto"/>
          <w:b/>
          <w:color w:val="000000"/>
          <w:sz w:val="20"/>
          <w:szCs w:val="20"/>
        </w:rPr>
      </w:pPr>
    </w:p>
    <w:p w14:paraId="00000044" w14:textId="77777777" w:rsidR="00582F9B" w:rsidRDefault="00582F9B">
      <w:pPr>
        <w:pBdr>
          <w:top w:val="nil"/>
          <w:left w:val="nil"/>
          <w:bottom w:val="nil"/>
          <w:right w:val="nil"/>
          <w:between w:val="nil"/>
        </w:pBdr>
        <w:ind w:left="1080"/>
        <w:rPr>
          <w:rFonts w:ascii="Roboto" w:eastAsia="Roboto" w:hAnsi="Roboto" w:cs="Roboto"/>
          <w:color w:val="000000"/>
          <w:sz w:val="10"/>
          <w:szCs w:val="10"/>
        </w:rPr>
      </w:pPr>
    </w:p>
    <w:p w14:paraId="00000045" w14:textId="59C96870" w:rsidR="00582F9B" w:rsidRDefault="00000000">
      <w:pPr>
        <w:rPr>
          <w:rFonts w:ascii="Roboto" w:eastAsia="Roboto" w:hAnsi="Roboto" w:cs="Roboto"/>
          <w:sz w:val="20"/>
          <w:szCs w:val="20"/>
        </w:rPr>
      </w:pPr>
      <w:r>
        <w:rPr>
          <w:rFonts w:ascii="Roboto" w:eastAsia="Roboto" w:hAnsi="Roboto" w:cs="Roboto"/>
          <w:color w:val="000000"/>
          <w:sz w:val="20"/>
          <w:szCs w:val="20"/>
        </w:rPr>
        <w:t xml:space="preserve">There being no further business, </w:t>
      </w:r>
      <w:r w:rsidR="00776DA3">
        <w:rPr>
          <w:rFonts w:ascii="Roboto" w:eastAsia="Roboto" w:hAnsi="Roboto" w:cs="Roboto"/>
          <w:color w:val="000000"/>
          <w:sz w:val="20"/>
          <w:szCs w:val="20"/>
        </w:rPr>
        <w:t>Mark Meneses</w:t>
      </w:r>
      <w:r>
        <w:rPr>
          <w:rFonts w:ascii="Roboto" w:eastAsia="Roboto" w:hAnsi="Roboto" w:cs="Roboto"/>
          <w:color w:val="000000"/>
          <w:sz w:val="20"/>
          <w:szCs w:val="20"/>
        </w:rPr>
        <w:t xml:space="preserve"> made the motion to adjourn. The motion carried unanimously. </w:t>
      </w:r>
    </w:p>
    <w:sectPr w:rsidR="00582F9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EEBF4" w14:textId="77777777" w:rsidR="00A4001C" w:rsidRDefault="00A4001C">
      <w:r>
        <w:separator/>
      </w:r>
    </w:p>
  </w:endnote>
  <w:endnote w:type="continuationSeparator" w:id="0">
    <w:p w14:paraId="5ACA00D8" w14:textId="77777777" w:rsidR="00A4001C" w:rsidRDefault="00A40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B0A9F6-B224-C043-BD16-CBB838C04F58}"/>
  </w:font>
  <w:font w:name="Noto Sans">
    <w:panose1 w:val="020B0502040504020204"/>
    <w:charset w:val="00"/>
    <w:family w:val="swiss"/>
    <w:pitch w:val="variable"/>
    <w:sig w:usb0="E00082FF" w:usb1="400078FF" w:usb2="00000021" w:usb3="00000000" w:csb0="0000019F" w:csb1="00000000"/>
    <w:embedRegular r:id="rId2" w:fontKey="{BAAB9256-387E-D442-A300-A76F2614A1D6}"/>
  </w:font>
  <w:font w:name="Calibri">
    <w:panose1 w:val="020F0502020204030204"/>
    <w:charset w:val="00"/>
    <w:family w:val="swiss"/>
    <w:pitch w:val="variable"/>
    <w:sig w:usb0="E0002AFF" w:usb1="C000247B" w:usb2="00000009" w:usb3="00000000" w:csb0="000001FF" w:csb1="00000000"/>
    <w:embedRegular r:id="rId3" w:fontKey="{9D507031-2B2A-404F-A4B9-77ECBF57E5D7}"/>
    <w:embedBold r:id="rId4" w:fontKey="{6EEC5DE3-3CC0-3449-BEA3-20F9865AC648}"/>
  </w:font>
  <w:font w:name="Georgia">
    <w:panose1 w:val="02040502050405020303"/>
    <w:charset w:val="00"/>
    <w:family w:val="roman"/>
    <w:pitch w:val="variable"/>
    <w:sig w:usb0="00000287" w:usb1="00000000" w:usb2="00000000" w:usb3="00000000" w:csb0="0000009F" w:csb1="00000000"/>
    <w:embedRegular r:id="rId5" w:fontKey="{BBB74E39-4FAB-8C4B-8668-0E71917D51A4}"/>
    <w:embedItalic r:id="rId6" w:fontKey="{390EE82F-9F57-F146-BC55-8B31CC149976}"/>
  </w:font>
  <w:font w:name="Roboto">
    <w:panose1 w:val="02000000000000000000"/>
    <w:charset w:val="00"/>
    <w:family w:val="auto"/>
    <w:pitch w:val="variable"/>
    <w:sig w:usb0="E00002FF" w:usb1="5000205B" w:usb2="00000020" w:usb3="00000000" w:csb0="0000019F" w:csb1="00000000"/>
    <w:embedRegular r:id="rId7" w:fontKey="{B31A9158-6747-D34C-BCD7-5DC65A89A21C}"/>
    <w:embedBold r:id="rId8" w:fontKey="{C85AC67B-2662-0F44-BDA2-A0DC6ABC4508}"/>
    <w:embedItalic r:id="rId9" w:fontKey="{48154029-CF76-F640-9AD5-C7410076B5DE}"/>
  </w:font>
  <w:font w:name="Calibri Light">
    <w:panose1 w:val="020F0302020204030204"/>
    <w:charset w:val="00"/>
    <w:family w:val="swiss"/>
    <w:pitch w:val="variable"/>
    <w:sig w:usb0="E0002AFF" w:usb1="C000247B" w:usb2="00000009" w:usb3="00000000" w:csb0="000001FF" w:csb1="00000000"/>
    <w:embedRegular r:id="rId10" w:fontKey="{0E8176C3-96E6-404B-8933-3E707327D3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582F9B" w:rsidRDefault="00582F9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582F9B" w:rsidRDefault="00582F9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582F9B" w:rsidRDefault="00582F9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173A3" w14:textId="77777777" w:rsidR="00A4001C" w:rsidRDefault="00A4001C">
      <w:r>
        <w:separator/>
      </w:r>
    </w:p>
  </w:footnote>
  <w:footnote w:type="continuationSeparator" w:id="0">
    <w:p w14:paraId="6199D695" w14:textId="77777777" w:rsidR="00A4001C" w:rsidRDefault="00A40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582F9B" w:rsidRDefault="00A4001C">
    <w:pPr>
      <w:pBdr>
        <w:top w:val="nil"/>
        <w:left w:val="nil"/>
        <w:bottom w:val="nil"/>
        <w:right w:val="nil"/>
        <w:between w:val="nil"/>
      </w:pBdr>
      <w:tabs>
        <w:tab w:val="center" w:pos="4680"/>
        <w:tab w:val="right" w:pos="9360"/>
      </w:tabs>
      <w:rPr>
        <w:color w:val="000000"/>
      </w:rPr>
    </w:pPr>
    <w:r>
      <w:rPr>
        <w:color w:val="000000"/>
      </w:rPr>
      <w:pict w14:anchorId="02F33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37.5pt;height:825pt;z-index:-251658752;mso-wrap-edited:f;mso-width-percent:0;mso-height-percent:0;mso-position-horizontal:center;mso-position-horizontal-relative:margin;mso-position-vertical:center;mso-position-vertical-relative:margin;mso-width-percent:0;mso-height-percent:0" o:allowincell="f">
          <v:imagedata r:id="rId1" o:title="Sweetwater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582F9B" w:rsidRDefault="00A4001C">
    <w:pPr>
      <w:pBdr>
        <w:top w:val="nil"/>
        <w:left w:val="nil"/>
        <w:bottom w:val="nil"/>
        <w:right w:val="nil"/>
        <w:between w:val="nil"/>
      </w:pBdr>
      <w:tabs>
        <w:tab w:val="center" w:pos="4680"/>
        <w:tab w:val="right" w:pos="9360"/>
      </w:tabs>
      <w:rPr>
        <w:color w:val="000000"/>
      </w:rPr>
    </w:pPr>
    <w:r>
      <w:rPr>
        <w:color w:val="000000"/>
      </w:rPr>
      <w:pict w14:anchorId="5DB55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637.5pt;height:825pt;z-index:-251657728;mso-wrap-edited:f;mso-width-percent:0;mso-height-percent:0;mso-position-horizontal:center;mso-position-horizontal-relative:margin;mso-position-vertical:center;mso-position-vertical-relative:margin;mso-width-percent:0;mso-height-percent:0" o:allowincell="f">
          <v:imagedata r:id="rId1" o:title="Sweetwater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582F9B" w:rsidRDefault="00582F9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C1401"/>
    <w:multiLevelType w:val="multilevel"/>
    <w:tmpl w:val="26EEEC22"/>
    <w:lvl w:ilvl="0">
      <w:start w:val="1"/>
      <w:numFmt w:val="decimal"/>
      <w:lvlText w:val="%1.)"/>
      <w:lvlJc w:val="left"/>
      <w:pPr>
        <w:ind w:left="945" w:hanging="495"/>
      </w:pPr>
      <w:rPr>
        <w:b w:val="0"/>
        <w:sz w:val="22"/>
        <w:szCs w:val="22"/>
      </w:rPr>
    </w:lvl>
    <w:lvl w:ilvl="1">
      <w:start w:val="1"/>
      <w:numFmt w:val="lowerLetter"/>
      <w:lvlText w:val="%2)"/>
      <w:lvlJc w:val="left"/>
      <w:pPr>
        <w:ind w:left="1665" w:hanging="585"/>
      </w:pPr>
      <w:rPr>
        <w:b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965719"/>
    <w:multiLevelType w:val="multilevel"/>
    <w:tmpl w:val="29725BD8"/>
    <w:lvl w:ilvl="0">
      <w:start w:val="1"/>
      <w:numFmt w:val="decimal"/>
      <w:lvlText w:val="%1.)"/>
      <w:lvlJc w:val="left"/>
      <w:pPr>
        <w:ind w:left="945" w:hanging="495"/>
      </w:pPr>
      <w:rPr>
        <w:b w:val="0"/>
        <w:sz w:val="22"/>
        <w:szCs w:val="22"/>
      </w:rPr>
    </w:lvl>
    <w:lvl w:ilvl="1">
      <w:start w:val="1"/>
      <w:numFmt w:val="lowerLetter"/>
      <w:lvlText w:val="%2)"/>
      <w:lvlJc w:val="left"/>
      <w:pPr>
        <w:ind w:left="1665" w:hanging="585"/>
      </w:pPr>
      <w:rPr>
        <w:b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C376AA"/>
    <w:multiLevelType w:val="multilevel"/>
    <w:tmpl w:val="75B65B04"/>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E24680B"/>
    <w:multiLevelType w:val="multilevel"/>
    <w:tmpl w:val="82E0450C"/>
    <w:lvl w:ilvl="0">
      <w:start w:val="1"/>
      <w:numFmt w:val="lowerLetter"/>
      <w:lvlText w:val="%1)"/>
      <w:lvlJc w:val="left"/>
      <w:pPr>
        <w:ind w:left="1080" w:hanging="360"/>
      </w:pPr>
      <w:rPr>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468745">
    <w:abstractNumId w:val="3"/>
  </w:num>
  <w:num w:numId="2" w16cid:durableId="56630864">
    <w:abstractNumId w:val="2"/>
  </w:num>
  <w:num w:numId="3" w16cid:durableId="679626428">
    <w:abstractNumId w:val="0"/>
  </w:num>
  <w:num w:numId="4" w16cid:durableId="1770737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F9B"/>
    <w:rsid w:val="00126A1D"/>
    <w:rsid w:val="00292FCC"/>
    <w:rsid w:val="002B13E1"/>
    <w:rsid w:val="00582F9B"/>
    <w:rsid w:val="00776DA3"/>
    <w:rsid w:val="007B2D44"/>
    <w:rsid w:val="007F099F"/>
    <w:rsid w:val="008245B8"/>
    <w:rsid w:val="00A4001C"/>
    <w:rsid w:val="00AB7C42"/>
    <w:rsid w:val="00DA1F1D"/>
    <w:rsid w:val="00F52CDD"/>
    <w:rsid w:val="00F62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73B7B"/>
  <w15:docId w15:val="{51CC9723-897E-FC45-AEB4-F5539655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523"/>
    <w:pPr>
      <w:tabs>
        <w:tab w:val="center" w:pos="4680"/>
        <w:tab w:val="right" w:pos="9360"/>
      </w:tabs>
    </w:pPr>
  </w:style>
  <w:style w:type="character" w:customStyle="1" w:styleId="HeaderChar">
    <w:name w:val="Header Char"/>
    <w:basedOn w:val="DefaultParagraphFont"/>
    <w:link w:val="Header"/>
    <w:uiPriority w:val="99"/>
    <w:rsid w:val="007B1523"/>
  </w:style>
  <w:style w:type="paragraph" w:styleId="Footer">
    <w:name w:val="footer"/>
    <w:basedOn w:val="Normal"/>
    <w:link w:val="FooterChar"/>
    <w:uiPriority w:val="99"/>
    <w:unhideWhenUsed/>
    <w:rsid w:val="007B1523"/>
    <w:pPr>
      <w:tabs>
        <w:tab w:val="center" w:pos="4680"/>
        <w:tab w:val="right" w:pos="9360"/>
      </w:tabs>
    </w:pPr>
  </w:style>
  <w:style w:type="character" w:customStyle="1" w:styleId="FooterChar">
    <w:name w:val="Footer Char"/>
    <w:basedOn w:val="DefaultParagraphFont"/>
    <w:link w:val="Footer"/>
    <w:uiPriority w:val="99"/>
    <w:rsid w:val="007B1523"/>
  </w:style>
  <w:style w:type="paragraph" w:styleId="NormalWeb">
    <w:name w:val="Normal (Web)"/>
    <w:basedOn w:val="Normal"/>
    <w:uiPriority w:val="99"/>
    <w:semiHidden/>
    <w:unhideWhenUsed/>
    <w:rsid w:val="00B0245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B0245B"/>
  </w:style>
  <w:style w:type="paragraph" w:styleId="ListParagraph">
    <w:name w:val="List Paragraph"/>
    <w:basedOn w:val="Normal"/>
    <w:uiPriority w:val="34"/>
    <w:qFormat/>
    <w:rsid w:val="00BA39C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7a8MS1zIcaw4nIS77QBs3zf/WA==">CgMxLjA4AHIhMURtZkNkaEw2SHFPZENkenpNVEdKSHF5Z3BWNWFaNlZn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Weaver</dc:creator>
  <cp:lastModifiedBy>Sweetwater EDC</cp:lastModifiedBy>
  <cp:revision>6</cp:revision>
  <cp:lastPrinted>2025-05-05T14:33:00Z</cp:lastPrinted>
  <dcterms:created xsi:type="dcterms:W3CDTF">2024-11-15T15:50:00Z</dcterms:created>
  <dcterms:modified xsi:type="dcterms:W3CDTF">2025-05-05T14:34:00Z</dcterms:modified>
</cp:coreProperties>
</file>